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3" w:rsidRPr="00997986" w:rsidRDefault="007D3E11" w:rsidP="008E4CC0">
      <w:pPr>
        <w:jc w:val="right"/>
        <w:outlineLvl w:val="0"/>
        <w:rPr>
          <w:rFonts w:ascii="Tahoma" w:hAnsi="Tahoma" w:cs="Tahoma"/>
          <w:b/>
          <w:bCs/>
          <w:smallCaps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-48260</wp:posOffset>
            </wp:positionV>
            <wp:extent cx="1181100" cy="8953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80" r="-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4733290</wp:posOffset>
            </wp:positionH>
            <wp:positionV relativeFrom="margin">
              <wp:posOffset>-19685</wp:posOffset>
            </wp:positionV>
            <wp:extent cx="876300" cy="866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150" w:rsidRPr="0026615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4.2pt;margin-top:-53.6pt;width:170.65pt;height:45.35pt;z-index:251658240;mso-wrap-style:none;mso-position-horizontal-relative:text;mso-position-vertical-relative:text" stroked="f">
            <v:textbox style="mso-next-textbox:#_x0000_s1029">
              <w:txbxContent>
                <w:p w:rsidR="00512C14" w:rsidRDefault="00266150">
                  <w:r w:rsidRPr="00266150">
                    <w:rPr>
                      <w:rFonts w:ascii="Tahoma" w:hAnsi="Tahoma" w:cs="Tahoma"/>
                      <w:b/>
                      <w:bCs/>
                      <w:smallCaps/>
                      <w:sz w:val="24"/>
                      <w:szCs w:val="2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49.85pt;height:33.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APPENDIX A"/>
                      </v:shape>
                    </w:pict>
                  </w:r>
                </w:p>
              </w:txbxContent>
            </v:textbox>
          </v:shape>
        </w:pict>
      </w:r>
      <w:r w:rsidR="00266150" w:rsidRPr="00266150">
        <w:rPr>
          <w:noProof/>
          <w:lang w:val="en-US"/>
        </w:rPr>
        <w:pict>
          <v:shape id="_x0000_s1030" type="#_x0000_t202" style="position:absolute;left:0;text-align:left;margin-left:312pt;margin-top:-62.15pt;width:188.1pt;height:36.75pt;z-index:251656192;mso-position-horizontal-relative:text;mso-position-vertical-relative:text;mso-width-relative:margin;mso-height-relative:margin" stroked="f">
            <v:textbox style="mso-next-textbox:#_x0000_s1030">
              <w:txbxContent>
                <w:p w:rsidR="00512C14" w:rsidRPr="00E324B4" w:rsidRDefault="00512C14" w:rsidP="00E324B4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E133CC">
        <w:rPr>
          <w:rFonts w:ascii="Tahoma" w:hAnsi="Tahoma" w:cs="Tahoma"/>
          <w:b/>
          <w:bCs/>
          <w:smallCaps/>
          <w:sz w:val="24"/>
          <w:szCs w:val="24"/>
        </w:rPr>
        <w:t xml:space="preserve">                     </w:t>
      </w:r>
    </w:p>
    <w:p w:rsidR="003B11FA" w:rsidRPr="00B71360" w:rsidRDefault="00997986" w:rsidP="00AF0DDA">
      <w:pPr>
        <w:jc w:val="center"/>
        <w:outlineLvl w:val="0"/>
        <w:rPr>
          <w:rFonts w:ascii="Tahoma" w:hAnsi="Tahoma" w:cs="Tahoma"/>
          <w:b/>
          <w:bCs/>
          <w:smallCaps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br w:type="textWrapping" w:clear="all"/>
      </w:r>
    </w:p>
    <w:p w:rsidR="005429F6" w:rsidRPr="007C0ECB" w:rsidRDefault="001723CA" w:rsidP="007C0ECB">
      <w:pPr>
        <w:shd w:val="clear" w:color="auto" w:fill="8DB3E2" w:themeFill="text2" w:themeFillTint="66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7C0ECB">
        <w:rPr>
          <w:rFonts w:ascii="Tahoma" w:hAnsi="Tahoma" w:cs="Tahoma"/>
          <w:b/>
          <w:bCs/>
          <w:smallCaps/>
          <w:sz w:val="28"/>
          <w:szCs w:val="28"/>
        </w:rPr>
        <w:t>THE 201</w:t>
      </w:r>
      <w:r>
        <w:rPr>
          <w:rFonts w:ascii="Tahoma" w:hAnsi="Tahoma" w:cs="Tahoma"/>
          <w:b/>
          <w:bCs/>
          <w:smallCaps/>
          <w:sz w:val="28"/>
          <w:szCs w:val="28"/>
        </w:rPr>
        <w:t>4</w:t>
      </w:r>
      <w:r w:rsidRPr="007C0ECB">
        <w:rPr>
          <w:rFonts w:ascii="Tahoma" w:hAnsi="Tahoma" w:cs="Tahoma"/>
          <w:b/>
          <w:bCs/>
          <w:smallCaps/>
          <w:sz w:val="28"/>
          <w:szCs w:val="28"/>
        </w:rPr>
        <w:t xml:space="preserve"> KENYA CERTIFICATE OF SECONDARY EDUCATION (KCSE) EXAMINATION </w:t>
      </w:r>
      <w:r>
        <w:rPr>
          <w:rFonts w:ascii="Tahoma" w:hAnsi="Tahoma" w:cs="Tahoma"/>
          <w:b/>
          <w:bCs/>
          <w:smallCaps/>
          <w:sz w:val="28"/>
          <w:szCs w:val="28"/>
        </w:rPr>
        <w:t>ESSENTIAL STATISTICS</w:t>
      </w:r>
    </w:p>
    <w:p w:rsidR="005429F6" w:rsidRPr="00834731" w:rsidRDefault="005429F6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429F6" w:rsidRPr="002127D8" w:rsidRDefault="002127D8" w:rsidP="002127D8">
      <w:pPr>
        <w:ind w:left="1620" w:hanging="1620"/>
        <w:outlineLvl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2127D8">
        <w:rPr>
          <w:rFonts w:ascii="Tahoma" w:hAnsi="Tahoma" w:cs="Tahoma"/>
          <w:b/>
          <w:bCs/>
          <w:sz w:val="24"/>
          <w:szCs w:val="24"/>
        </w:rPr>
        <w:t xml:space="preserve"> TABLE 1: </w:t>
      </w:r>
      <w:r w:rsidR="001723CA">
        <w:rPr>
          <w:rFonts w:ascii="Tahoma" w:hAnsi="Tahoma" w:cs="Tahoma"/>
          <w:b/>
          <w:bCs/>
          <w:sz w:val="24"/>
          <w:szCs w:val="24"/>
        </w:rPr>
        <w:tab/>
      </w:r>
      <w:r w:rsidRPr="002127D8">
        <w:rPr>
          <w:rFonts w:ascii="Tahoma" w:hAnsi="Tahoma" w:cs="Tahoma"/>
          <w:b/>
          <w:bCs/>
          <w:sz w:val="24"/>
          <w:szCs w:val="24"/>
          <w:u w:val="single"/>
        </w:rPr>
        <w:t xml:space="preserve">NUMBER OF CENTRES AND CANDIDATURE FOR THE KCSE </w:t>
      </w:r>
      <w:r>
        <w:rPr>
          <w:rFonts w:ascii="Tahoma" w:hAnsi="Tahoma" w:cs="Tahoma"/>
          <w:b/>
          <w:bCs/>
          <w:sz w:val="24"/>
          <w:szCs w:val="24"/>
          <w:u w:val="single"/>
        </w:rPr>
        <w:t>EXAMINATION</w:t>
      </w:r>
      <w:r w:rsidRPr="002127D8">
        <w:rPr>
          <w:rFonts w:ascii="Tahoma" w:hAnsi="Tahoma" w:cs="Tahoma"/>
          <w:b/>
          <w:bCs/>
          <w:sz w:val="24"/>
          <w:szCs w:val="24"/>
          <w:u w:val="single"/>
        </w:rPr>
        <w:t xml:space="preserve"> FROM 200</w:t>
      </w:r>
      <w:r w:rsidR="00067D19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Pr="002127D8">
        <w:rPr>
          <w:rFonts w:ascii="Tahoma" w:hAnsi="Tahoma" w:cs="Tahoma"/>
          <w:b/>
          <w:bCs/>
          <w:sz w:val="24"/>
          <w:szCs w:val="24"/>
          <w:u w:val="single"/>
        </w:rPr>
        <w:t xml:space="preserve"> TO 20</w:t>
      </w:r>
      <w:r w:rsidR="00067D19">
        <w:rPr>
          <w:rFonts w:ascii="Tahoma" w:hAnsi="Tahoma" w:cs="Tahoma"/>
          <w:b/>
          <w:bCs/>
          <w:sz w:val="24"/>
          <w:szCs w:val="24"/>
          <w:u w:val="single"/>
        </w:rPr>
        <w:t>14</w:t>
      </w:r>
    </w:p>
    <w:p w:rsidR="00163E58" w:rsidRPr="007C0ECB" w:rsidRDefault="00163E58" w:rsidP="00163E58">
      <w:pPr>
        <w:ind w:left="720" w:firstLine="720"/>
        <w:outlineLvl w:val="0"/>
        <w:rPr>
          <w:rFonts w:ascii="Tahoma" w:hAnsi="Tahoma" w:cs="Tahoma"/>
          <w:b/>
          <w:bCs/>
          <w:i/>
          <w:smallCaps/>
          <w:sz w:val="24"/>
          <w:szCs w:val="24"/>
          <w:u w:val="singl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184"/>
        <w:gridCol w:w="1141"/>
        <w:gridCol w:w="18"/>
        <w:gridCol w:w="1288"/>
        <w:gridCol w:w="20"/>
        <w:gridCol w:w="1302"/>
        <w:gridCol w:w="10"/>
        <w:gridCol w:w="1310"/>
        <w:gridCol w:w="14"/>
        <w:gridCol w:w="1409"/>
        <w:gridCol w:w="1350"/>
      </w:tblGrid>
      <w:tr w:rsidR="005429F6" w:rsidRPr="00834731" w:rsidTr="006C70B3">
        <w:trPr>
          <w:cantSplit/>
          <w:trHeight w:val="144"/>
          <w:tblHeader/>
        </w:trPr>
        <w:tc>
          <w:tcPr>
            <w:tcW w:w="416" w:type="pct"/>
            <w:vMerge w:val="restart"/>
            <w:tcBorders>
              <w:top w:val="double" w:sz="4" w:space="0" w:color="auto"/>
            </w:tcBorders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smallCaps/>
              </w:rPr>
            </w:pPr>
            <w:r w:rsidRPr="00834731">
              <w:rPr>
                <w:rFonts w:ascii="Tahoma" w:hAnsi="Tahoma" w:cs="Tahoma"/>
                <w:smallCaps/>
              </w:rPr>
              <w:t xml:space="preserve"> </w:t>
            </w:r>
          </w:p>
          <w:p w:rsidR="005429F6" w:rsidRPr="00834731" w:rsidRDefault="005429F6" w:rsidP="0000713D">
            <w:pPr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smallCaps/>
              </w:rPr>
              <w:t xml:space="preserve"> </w:t>
            </w:r>
            <w:r w:rsidRPr="00834731">
              <w:rPr>
                <w:rFonts w:ascii="Tahoma" w:hAnsi="Tahoma" w:cs="Tahoma"/>
                <w:b/>
                <w:bCs/>
                <w:smallCaps/>
              </w:rPr>
              <w:t>Year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</w:tcBorders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 xml:space="preserve">Number </w:t>
            </w:r>
            <w:r w:rsidR="00FA5065" w:rsidRPr="00834731">
              <w:rPr>
                <w:rFonts w:ascii="Tahoma" w:hAnsi="Tahoma" w:cs="Tahoma"/>
                <w:b/>
                <w:bCs/>
                <w:smallCaps/>
              </w:rPr>
              <w:t>of</w:t>
            </w:r>
            <w:r w:rsidRPr="00834731">
              <w:rPr>
                <w:rFonts w:ascii="Tahoma" w:hAnsi="Tahoma" w:cs="Tahoma"/>
                <w:b/>
                <w:bCs/>
                <w:smallCaps/>
              </w:rPr>
              <w:t xml:space="preserve"> Centres</w:t>
            </w: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3984" w:type="pct"/>
            <w:gridSpan w:val="10"/>
            <w:tcBorders>
              <w:top w:val="double" w:sz="4" w:space="0" w:color="auto"/>
            </w:tcBorders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Candidature</w:t>
            </w:r>
          </w:p>
        </w:tc>
      </w:tr>
      <w:tr w:rsidR="005429F6" w:rsidRPr="00834731" w:rsidTr="006C70B3">
        <w:trPr>
          <w:cantSplit/>
          <w:trHeight w:val="144"/>
          <w:tblHeader/>
        </w:trPr>
        <w:tc>
          <w:tcPr>
            <w:tcW w:w="416" w:type="pct"/>
            <w:vMerge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600" w:type="pct"/>
            <w:vMerge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587" w:type="pct"/>
            <w:gridSpan w:val="2"/>
            <w:vMerge w:val="restart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Total</w:t>
            </w:r>
          </w:p>
        </w:tc>
        <w:tc>
          <w:tcPr>
            <w:tcW w:w="663" w:type="pct"/>
            <w:gridSpan w:val="2"/>
            <w:vMerge w:val="restart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Increase/</w:t>
            </w: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Decrease</w:t>
            </w:r>
            <w:r w:rsidR="000624D3" w:rsidRPr="00834731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834731">
              <w:rPr>
                <w:rFonts w:ascii="Tahoma" w:hAnsi="Tahoma" w:cs="Tahoma"/>
                <w:b/>
                <w:bCs/>
                <w:smallCaps/>
              </w:rPr>
              <w:t>(%)</w:t>
            </w:r>
          </w:p>
        </w:tc>
        <w:tc>
          <w:tcPr>
            <w:tcW w:w="1336" w:type="pct"/>
            <w:gridSpan w:val="4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Male</w:t>
            </w:r>
          </w:p>
        </w:tc>
        <w:tc>
          <w:tcPr>
            <w:tcW w:w="1399" w:type="pct"/>
            <w:gridSpan w:val="2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Female</w:t>
            </w:r>
          </w:p>
        </w:tc>
      </w:tr>
      <w:tr w:rsidR="005429F6" w:rsidRPr="00834731" w:rsidTr="006C70B3">
        <w:trPr>
          <w:cantSplit/>
          <w:trHeight w:val="144"/>
          <w:tblHeader/>
        </w:trPr>
        <w:tc>
          <w:tcPr>
            <w:tcW w:w="416" w:type="pct"/>
            <w:vMerge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smallCaps/>
              </w:rPr>
            </w:pPr>
          </w:p>
        </w:tc>
        <w:tc>
          <w:tcPr>
            <w:tcW w:w="600" w:type="pct"/>
            <w:vMerge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587" w:type="pct"/>
            <w:gridSpan w:val="2"/>
            <w:vMerge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663" w:type="pct"/>
            <w:gridSpan w:val="2"/>
            <w:vMerge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665" w:type="pct"/>
            <w:gridSpan w:val="2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Total</w:t>
            </w: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(%)</w:t>
            </w:r>
          </w:p>
        </w:tc>
        <w:tc>
          <w:tcPr>
            <w:tcW w:w="670" w:type="pct"/>
            <w:gridSpan w:val="2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Increase/</w:t>
            </w: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Decrease</w:t>
            </w:r>
            <w:r w:rsidR="000624D3" w:rsidRPr="00834731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834731">
              <w:rPr>
                <w:rFonts w:ascii="Tahoma" w:hAnsi="Tahoma" w:cs="Tahoma"/>
                <w:b/>
                <w:bCs/>
                <w:smallCaps/>
              </w:rPr>
              <w:t>(%)</w:t>
            </w:r>
          </w:p>
        </w:tc>
        <w:tc>
          <w:tcPr>
            <w:tcW w:w="714" w:type="pct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Total</w:t>
            </w: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(%)</w:t>
            </w:r>
          </w:p>
        </w:tc>
        <w:tc>
          <w:tcPr>
            <w:tcW w:w="685" w:type="pct"/>
            <w:shd w:val="clear" w:color="auto" w:fill="8DB3E2"/>
          </w:tcPr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Increase/</w:t>
            </w:r>
          </w:p>
          <w:p w:rsidR="005429F6" w:rsidRPr="00834731" w:rsidRDefault="005429F6" w:rsidP="0000713D">
            <w:pPr>
              <w:jc w:val="center"/>
              <w:rPr>
                <w:rFonts w:ascii="Tahoma" w:hAnsi="Tahoma" w:cs="Tahoma"/>
                <w:b/>
                <w:bCs/>
                <w:smallCaps/>
              </w:rPr>
            </w:pPr>
            <w:r w:rsidRPr="00834731">
              <w:rPr>
                <w:rFonts w:ascii="Tahoma" w:hAnsi="Tahoma" w:cs="Tahoma"/>
                <w:b/>
                <w:bCs/>
                <w:smallCaps/>
              </w:rPr>
              <w:t>Decrease</w:t>
            </w:r>
            <w:r w:rsidR="000624D3" w:rsidRPr="00834731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834731">
              <w:rPr>
                <w:rFonts w:ascii="Tahoma" w:hAnsi="Tahoma" w:cs="Tahoma"/>
                <w:b/>
                <w:bCs/>
                <w:smallCaps/>
              </w:rPr>
              <w:t>(%)</w:t>
            </w:r>
          </w:p>
        </w:tc>
      </w:tr>
      <w:tr w:rsidR="006C70B3" w:rsidRPr="006C70B3" w:rsidTr="00A75FDE">
        <w:trPr>
          <w:cantSplit/>
          <w:trHeight w:val="485"/>
        </w:trPr>
        <w:tc>
          <w:tcPr>
            <w:tcW w:w="416" w:type="pct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2014</w:t>
            </w:r>
          </w:p>
        </w:tc>
        <w:tc>
          <w:tcPr>
            <w:tcW w:w="600" w:type="pct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</w:rPr>
            </w:pPr>
            <w:r w:rsidRPr="006C70B3">
              <w:rPr>
                <w:rFonts w:ascii="Bookman Old Style" w:hAnsi="Bookman Old Style" w:cs="Tahoma"/>
                <w:b/>
                <w:i/>
                <w:color w:val="000000"/>
              </w:rPr>
              <w:t>8,057</w:t>
            </w:r>
          </w:p>
        </w:tc>
        <w:tc>
          <w:tcPr>
            <w:tcW w:w="578" w:type="pct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</w:rPr>
            </w:pPr>
            <w:r w:rsidRPr="006C70B3">
              <w:rPr>
                <w:rFonts w:ascii="Bookman Old Style" w:hAnsi="Bookman Old Style" w:cs="Tahoma"/>
                <w:b/>
                <w:i/>
                <w:color w:val="000000"/>
              </w:rPr>
              <w:t>483,630</w:t>
            </w:r>
          </w:p>
        </w:tc>
        <w:tc>
          <w:tcPr>
            <w:tcW w:w="662" w:type="pct"/>
            <w:gridSpan w:val="2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36,934</w:t>
            </w:r>
          </w:p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(8.27%)</w:t>
            </w:r>
          </w:p>
        </w:tc>
        <w:tc>
          <w:tcPr>
            <w:tcW w:w="670" w:type="pct"/>
            <w:gridSpan w:val="2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</w:rPr>
            </w:pPr>
            <w:r w:rsidRPr="006C70B3">
              <w:rPr>
                <w:rFonts w:ascii="Bookman Old Style" w:hAnsi="Bookman Old Style" w:cs="Tahoma"/>
                <w:b/>
                <w:bCs/>
                <w:color w:val="000000"/>
              </w:rPr>
              <w:t>259,746</w:t>
            </w:r>
            <w:r w:rsidRPr="006C70B3">
              <w:rPr>
                <w:rFonts w:ascii="Bookman Old Style" w:hAnsi="Bookman Old Style" w:cs="Tahoma"/>
                <w:b/>
                <w:bCs/>
                <w:color w:val="000000"/>
              </w:rPr>
              <w:br/>
              <w:t>(53.71%)</w:t>
            </w:r>
          </w:p>
        </w:tc>
        <w:tc>
          <w:tcPr>
            <w:tcW w:w="669" w:type="pct"/>
            <w:gridSpan w:val="2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16,078</w:t>
            </w:r>
          </w:p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(6.60%)</w:t>
            </w:r>
          </w:p>
        </w:tc>
        <w:tc>
          <w:tcPr>
            <w:tcW w:w="720" w:type="pct"/>
            <w:gridSpan w:val="2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</w:rPr>
            </w:pPr>
            <w:r w:rsidRPr="006C70B3">
              <w:rPr>
                <w:rFonts w:ascii="Bookman Old Style" w:hAnsi="Bookman Old Style" w:cs="Tahoma"/>
                <w:b/>
                <w:bCs/>
                <w:color w:val="000000"/>
              </w:rPr>
              <w:t>223,884</w:t>
            </w:r>
            <w:r w:rsidRPr="006C70B3">
              <w:rPr>
                <w:rFonts w:ascii="Bookman Old Style" w:hAnsi="Bookman Old Style" w:cs="Tahoma"/>
                <w:b/>
                <w:bCs/>
                <w:color w:val="000000"/>
              </w:rPr>
              <w:br/>
              <w:t>(46.29%)</w:t>
            </w:r>
          </w:p>
        </w:tc>
        <w:tc>
          <w:tcPr>
            <w:tcW w:w="685" w:type="pct"/>
            <w:shd w:val="clear" w:color="auto" w:fill="FABF8F" w:themeFill="accent6" w:themeFillTint="99"/>
          </w:tcPr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20,856</w:t>
            </w:r>
          </w:p>
          <w:p w:rsidR="006C70B3" w:rsidRPr="006C70B3" w:rsidRDefault="006C70B3" w:rsidP="006C70B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</w:rPr>
            </w:pPr>
            <w:r w:rsidRPr="006C70B3">
              <w:rPr>
                <w:rFonts w:ascii="Bookman Old Style" w:hAnsi="Bookman Old Style" w:cs="Tahoma"/>
                <w:b/>
                <w:bCs/>
                <w:i/>
                <w:iCs/>
              </w:rPr>
              <w:t>(10.27%)</w:t>
            </w:r>
          </w:p>
        </w:tc>
      </w:tr>
      <w:tr w:rsidR="006C70B3" w:rsidRPr="006C70B3" w:rsidTr="006C70B3">
        <w:trPr>
          <w:cantSplit/>
          <w:trHeight w:val="144"/>
        </w:trPr>
        <w:tc>
          <w:tcPr>
            <w:tcW w:w="416" w:type="pct"/>
          </w:tcPr>
          <w:p w:rsidR="001D7E43" w:rsidRPr="006C70B3" w:rsidRDefault="001D7E43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2013</w:t>
            </w:r>
          </w:p>
        </w:tc>
        <w:tc>
          <w:tcPr>
            <w:tcW w:w="600" w:type="pct"/>
          </w:tcPr>
          <w:p w:rsidR="001D7E43" w:rsidRPr="006C70B3" w:rsidRDefault="00D11C32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6C70B3">
              <w:rPr>
                <w:rFonts w:ascii="Tahoma" w:hAnsi="Tahoma" w:cs="Tahoma"/>
                <w:color w:val="000000"/>
              </w:rPr>
              <w:t>7,60</w:t>
            </w:r>
            <w:r w:rsidR="006B20FE" w:rsidRPr="006C70B3">
              <w:rPr>
                <w:rFonts w:ascii="Tahoma" w:hAnsi="Tahoma" w:cs="Tahoma"/>
                <w:color w:val="000000"/>
              </w:rPr>
              <w:t>8</w:t>
            </w:r>
          </w:p>
          <w:p w:rsidR="001D7E43" w:rsidRPr="006C70B3" w:rsidRDefault="001D7E43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87" w:type="pct"/>
            <w:gridSpan w:val="2"/>
          </w:tcPr>
          <w:p w:rsidR="001D7E43" w:rsidRPr="006C70B3" w:rsidRDefault="00D11C32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6C70B3">
              <w:rPr>
                <w:rFonts w:ascii="Tahoma" w:hAnsi="Tahoma" w:cs="Tahoma"/>
                <w:color w:val="000000"/>
              </w:rPr>
              <w:t>446,696</w:t>
            </w:r>
          </w:p>
        </w:tc>
        <w:tc>
          <w:tcPr>
            <w:tcW w:w="663" w:type="pct"/>
            <w:gridSpan w:val="2"/>
          </w:tcPr>
          <w:p w:rsidR="001D7E43" w:rsidRPr="006C70B3" w:rsidRDefault="00BF480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10,347</w:t>
            </w:r>
          </w:p>
          <w:p w:rsidR="00BF4809" w:rsidRPr="006C70B3" w:rsidRDefault="00BF480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(2.37%)</w:t>
            </w:r>
          </w:p>
        </w:tc>
        <w:tc>
          <w:tcPr>
            <w:tcW w:w="665" w:type="pct"/>
            <w:gridSpan w:val="2"/>
          </w:tcPr>
          <w:p w:rsidR="00BF4809" w:rsidRPr="006C70B3" w:rsidRDefault="00BF4809" w:rsidP="0000713D">
            <w:pPr>
              <w:spacing w:line="360" w:lineRule="auto"/>
              <w:jc w:val="center"/>
            </w:pPr>
            <w:r w:rsidRPr="006C70B3">
              <w:rPr>
                <w:rFonts w:ascii="Tahoma" w:hAnsi="Tahoma"/>
                <w:color w:val="000000"/>
              </w:rPr>
              <w:t>243,668</w:t>
            </w:r>
          </w:p>
          <w:p w:rsidR="001D7E43" w:rsidRPr="006C70B3" w:rsidRDefault="006B20FE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6C70B3">
              <w:rPr>
                <w:rFonts w:ascii="Tahoma" w:hAnsi="Tahoma"/>
                <w:color w:val="000000"/>
              </w:rPr>
              <w:t>(54.55</w:t>
            </w:r>
            <w:r w:rsidR="00BF4809" w:rsidRPr="006C70B3">
              <w:rPr>
                <w:rFonts w:ascii="Tahoma" w:hAnsi="Tahoma"/>
                <w:color w:val="000000"/>
              </w:rPr>
              <w:t>%)</w:t>
            </w:r>
          </w:p>
        </w:tc>
        <w:tc>
          <w:tcPr>
            <w:tcW w:w="670" w:type="pct"/>
            <w:gridSpan w:val="2"/>
          </w:tcPr>
          <w:p w:rsidR="001D7E43" w:rsidRPr="006C70B3" w:rsidRDefault="00BF480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2,529</w:t>
            </w:r>
          </w:p>
          <w:p w:rsidR="0040560E" w:rsidRPr="006C70B3" w:rsidRDefault="0040560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(1.05%)</w:t>
            </w:r>
          </w:p>
        </w:tc>
        <w:tc>
          <w:tcPr>
            <w:tcW w:w="714" w:type="pct"/>
          </w:tcPr>
          <w:p w:rsidR="00BF4809" w:rsidRPr="006C70B3" w:rsidRDefault="00BF4809" w:rsidP="0000713D">
            <w:pPr>
              <w:spacing w:line="360" w:lineRule="auto"/>
              <w:jc w:val="center"/>
            </w:pPr>
            <w:r w:rsidRPr="006C70B3">
              <w:rPr>
                <w:rFonts w:ascii="Tahoma" w:hAnsi="Tahoma"/>
                <w:color w:val="000000"/>
              </w:rPr>
              <w:t>203,028</w:t>
            </w:r>
          </w:p>
          <w:p w:rsidR="001D7E43" w:rsidRPr="006C70B3" w:rsidRDefault="0040560E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6C70B3">
              <w:rPr>
                <w:rFonts w:ascii="Tahoma" w:hAnsi="Tahoma"/>
                <w:color w:val="000000"/>
              </w:rPr>
              <w:t>(45.45</w:t>
            </w:r>
            <w:r w:rsidR="00BF4809" w:rsidRPr="006C70B3">
              <w:rPr>
                <w:rFonts w:ascii="Tahoma" w:hAnsi="Tahoma"/>
                <w:color w:val="000000"/>
              </w:rPr>
              <w:t>%)</w:t>
            </w:r>
          </w:p>
        </w:tc>
        <w:tc>
          <w:tcPr>
            <w:tcW w:w="685" w:type="pct"/>
          </w:tcPr>
          <w:p w:rsidR="001D7E43" w:rsidRPr="006C70B3" w:rsidRDefault="00BF480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7,818</w:t>
            </w:r>
          </w:p>
          <w:p w:rsidR="0040560E" w:rsidRPr="006C70B3" w:rsidRDefault="0040560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6C70B3">
              <w:rPr>
                <w:rFonts w:ascii="Tahoma" w:hAnsi="Tahoma" w:cs="Tahoma"/>
                <w:bCs/>
                <w:iCs/>
              </w:rPr>
              <w:t>(4.00%)</w:t>
            </w:r>
          </w:p>
        </w:tc>
      </w:tr>
      <w:tr w:rsidR="001D226A" w:rsidRPr="005A53D9" w:rsidTr="006C70B3">
        <w:trPr>
          <w:cantSplit/>
          <w:trHeight w:val="144"/>
        </w:trPr>
        <w:tc>
          <w:tcPr>
            <w:tcW w:w="416" w:type="pct"/>
          </w:tcPr>
          <w:p w:rsidR="001D226A" w:rsidRPr="001D7E43" w:rsidRDefault="001D226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2012</w:t>
            </w:r>
          </w:p>
          <w:p w:rsidR="001D226A" w:rsidRPr="001D7E43" w:rsidRDefault="001D226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600" w:type="pct"/>
          </w:tcPr>
          <w:p w:rsidR="001D226A" w:rsidRPr="001D7E43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color w:val="000000"/>
              </w:rPr>
              <w:t>6,968</w:t>
            </w:r>
          </w:p>
        </w:tc>
        <w:tc>
          <w:tcPr>
            <w:tcW w:w="587" w:type="pct"/>
            <w:gridSpan w:val="2"/>
          </w:tcPr>
          <w:p w:rsidR="001D226A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1D7E43">
              <w:rPr>
                <w:rFonts w:ascii="Tahoma" w:hAnsi="Tahoma" w:cs="Tahoma"/>
                <w:color w:val="000000"/>
              </w:rPr>
              <w:t>436,349</w:t>
            </w:r>
          </w:p>
          <w:p w:rsidR="00BF4809" w:rsidRPr="001D7E43" w:rsidRDefault="00BF480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663" w:type="pct"/>
            <w:gridSpan w:val="2"/>
          </w:tcPr>
          <w:p w:rsidR="00D96FAA" w:rsidRPr="001D7E43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24,566</w:t>
            </w:r>
          </w:p>
          <w:p w:rsidR="00D96FAA" w:rsidRPr="001D7E43" w:rsidRDefault="00D96FA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(5.97%)</w:t>
            </w:r>
          </w:p>
        </w:tc>
        <w:tc>
          <w:tcPr>
            <w:tcW w:w="665" w:type="pct"/>
            <w:gridSpan w:val="2"/>
          </w:tcPr>
          <w:p w:rsidR="001D226A" w:rsidRPr="001D7E43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1D7E43">
              <w:rPr>
                <w:rFonts w:ascii="Tahoma" w:hAnsi="Tahoma" w:cs="Tahoma"/>
                <w:color w:val="000000"/>
              </w:rPr>
              <w:t>241,139</w:t>
            </w:r>
          </w:p>
          <w:p w:rsidR="00D96FAA" w:rsidRPr="001D7E43" w:rsidRDefault="00D96FA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color w:val="000000"/>
              </w:rPr>
              <w:t>(55.26%)</w:t>
            </w:r>
          </w:p>
        </w:tc>
        <w:tc>
          <w:tcPr>
            <w:tcW w:w="670" w:type="pct"/>
            <w:gridSpan w:val="2"/>
          </w:tcPr>
          <w:p w:rsidR="001D226A" w:rsidRPr="001D7E43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11,968</w:t>
            </w:r>
          </w:p>
          <w:p w:rsidR="00D96FAA" w:rsidRPr="001D7E43" w:rsidRDefault="00D96FA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(5.22%)</w:t>
            </w:r>
          </w:p>
        </w:tc>
        <w:tc>
          <w:tcPr>
            <w:tcW w:w="714" w:type="pct"/>
          </w:tcPr>
          <w:p w:rsidR="001D226A" w:rsidRPr="001D7E43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1D7E43">
              <w:rPr>
                <w:rFonts w:ascii="Tahoma" w:hAnsi="Tahoma" w:cs="Tahoma"/>
                <w:color w:val="000000"/>
              </w:rPr>
              <w:t>195,210</w:t>
            </w:r>
          </w:p>
          <w:p w:rsidR="00D96FAA" w:rsidRPr="001D7E43" w:rsidRDefault="00D96FA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color w:val="000000"/>
              </w:rPr>
              <w:t>(44.74%)</w:t>
            </w:r>
          </w:p>
        </w:tc>
        <w:tc>
          <w:tcPr>
            <w:tcW w:w="685" w:type="pct"/>
          </w:tcPr>
          <w:p w:rsidR="001D226A" w:rsidRPr="001D7E43" w:rsidRDefault="005A53D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12,598</w:t>
            </w:r>
          </w:p>
          <w:p w:rsidR="00D96FAA" w:rsidRPr="001D7E43" w:rsidRDefault="00D96FAA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7E43">
              <w:rPr>
                <w:rFonts w:ascii="Tahoma" w:hAnsi="Tahoma" w:cs="Tahoma"/>
                <w:bCs/>
                <w:iCs/>
              </w:rPr>
              <w:t>(6.90%)</w:t>
            </w:r>
          </w:p>
        </w:tc>
      </w:tr>
      <w:tr w:rsidR="00ED47FF" w:rsidRPr="00834731" w:rsidTr="006C70B3">
        <w:trPr>
          <w:cantSplit/>
          <w:trHeight w:val="144"/>
        </w:trPr>
        <w:tc>
          <w:tcPr>
            <w:tcW w:w="416" w:type="pct"/>
          </w:tcPr>
          <w:p w:rsidR="00ED47FF" w:rsidRPr="001D226A" w:rsidRDefault="00ED47FF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2011</w:t>
            </w:r>
          </w:p>
          <w:p w:rsidR="00ED47FF" w:rsidRPr="001D226A" w:rsidRDefault="00ED47FF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600" w:type="pct"/>
          </w:tcPr>
          <w:p w:rsidR="00ED47FF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6,448</w:t>
            </w:r>
          </w:p>
        </w:tc>
        <w:tc>
          <w:tcPr>
            <w:tcW w:w="587" w:type="pct"/>
            <w:gridSpan w:val="2"/>
          </w:tcPr>
          <w:p w:rsidR="00ED47FF" w:rsidRPr="001D226A" w:rsidRDefault="001D1FED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411,783</w:t>
            </w:r>
          </w:p>
        </w:tc>
        <w:tc>
          <w:tcPr>
            <w:tcW w:w="663" w:type="pct"/>
            <w:gridSpan w:val="2"/>
          </w:tcPr>
          <w:p w:rsidR="00ED47FF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54,295</w:t>
            </w:r>
          </w:p>
          <w:p w:rsidR="00EA1BFE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(15.1</w:t>
            </w:r>
            <w:r w:rsidR="002D096B" w:rsidRPr="001D226A">
              <w:rPr>
                <w:rFonts w:ascii="Tahoma" w:hAnsi="Tahoma" w:cs="Tahoma"/>
                <w:bCs/>
                <w:iCs/>
              </w:rPr>
              <w:t>9</w:t>
            </w:r>
            <w:r w:rsidRPr="001D226A">
              <w:rPr>
                <w:rFonts w:ascii="Tahoma" w:hAnsi="Tahoma" w:cs="Tahoma"/>
                <w:bCs/>
                <w:iCs/>
              </w:rPr>
              <w:t>%)</w:t>
            </w:r>
          </w:p>
        </w:tc>
        <w:tc>
          <w:tcPr>
            <w:tcW w:w="665" w:type="pct"/>
            <w:gridSpan w:val="2"/>
          </w:tcPr>
          <w:p w:rsidR="00ED47FF" w:rsidRPr="001D226A" w:rsidRDefault="001D1FED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229,171</w:t>
            </w:r>
          </w:p>
          <w:p w:rsidR="00834405" w:rsidRPr="001D226A" w:rsidRDefault="00834405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(55.65%)</w:t>
            </w:r>
          </w:p>
        </w:tc>
        <w:tc>
          <w:tcPr>
            <w:tcW w:w="670" w:type="pct"/>
            <w:gridSpan w:val="2"/>
          </w:tcPr>
          <w:p w:rsidR="00ED47FF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31,071</w:t>
            </w:r>
          </w:p>
          <w:p w:rsidR="00EA1BFE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(15.68</w:t>
            </w:r>
            <w:r w:rsidR="00834405" w:rsidRPr="001D226A">
              <w:rPr>
                <w:rFonts w:ascii="Tahoma" w:hAnsi="Tahoma" w:cs="Tahoma"/>
                <w:bCs/>
                <w:iCs/>
              </w:rPr>
              <w:t>%</w:t>
            </w:r>
            <w:r w:rsidRPr="001D226A">
              <w:rPr>
                <w:rFonts w:ascii="Tahoma" w:hAnsi="Tahoma" w:cs="Tahoma"/>
                <w:bCs/>
                <w:iCs/>
              </w:rPr>
              <w:t>)</w:t>
            </w:r>
          </w:p>
        </w:tc>
        <w:tc>
          <w:tcPr>
            <w:tcW w:w="714" w:type="pct"/>
          </w:tcPr>
          <w:p w:rsidR="00ED47FF" w:rsidRPr="001D226A" w:rsidRDefault="001D1FED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182,612</w:t>
            </w:r>
          </w:p>
          <w:p w:rsidR="00834405" w:rsidRPr="001D226A" w:rsidRDefault="00834405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(44.35%)</w:t>
            </w:r>
          </w:p>
        </w:tc>
        <w:tc>
          <w:tcPr>
            <w:tcW w:w="685" w:type="pct"/>
          </w:tcPr>
          <w:p w:rsidR="00ED47FF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23,224</w:t>
            </w:r>
          </w:p>
          <w:p w:rsidR="00EA1BFE" w:rsidRPr="001D226A" w:rsidRDefault="00EA1BF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1D226A">
              <w:rPr>
                <w:rFonts w:ascii="Tahoma" w:hAnsi="Tahoma" w:cs="Tahoma"/>
                <w:bCs/>
                <w:iCs/>
              </w:rPr>
              <w:t>(14.57%)</w:t>
            </w:r>
          </w:p>
        </w:tc>
      </w:tr>
      <w:tr w:rsidR="007E71DE" w:rsidRPr="00834731" w:rsidTr="006C70B3">
        <w:trPr>
          <w:cantSplit/>
          <w:trHeight w:val="144"/>
        </w:trPr>
        <w:tc>
          <w:tcPr>
            <w:tcW w:w="416" w:type="pct"/>
          </w:tcPr>
          <w:p w:rsidR="007E71DE" w:rsidRPr="00834731" w:rsidRDefault="007E71D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2010</w:t>
            </w:r>
          </w:p>
          <w:p w:rsidR="007E71DE" w:rsidRPr="00834731" w:rsidRDefault="007E71D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600" w:type="pct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6,004</w:t>
            </w:r>
          </w:p>
        </w:tc>
        <w:tc>
          <w:tcPr>
            <w:tcW w:w="587" w:type="pct"/>
            <w:gridSpan w:val="2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357,488</w:t>
            </w:r>
          </w:p>
        </w:tc>
        <w:tc>
          <w:tcPr>
            <w:tcW w:w="663" w:type="pct"/>
            <w:gridSpan w:val="2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20,084</w:t>
            </w:r>
          </w:p>
          <w:p w:rsidR="008232A9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(5.95%)</w:t>
            </w:r>
          </w:p>
        </w:tc>
        <w:tc>
          <w:tcPr>
            <w:tcW w:w="665" w:type="pct"/>
            <w:gridSpan w:val="2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198,100</w:t>
            </w:r>
          </w:p>
          <w:p w:rsidR="00842E0E" w:rsidRPr="00834731" w:rsidRDefault="00842E0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(55.41%)</w:t>
            </w:r>
          </w:p>
        </w:tc>
        <w:tc>
          <w:tcPr>
            <w:tcW w:w="670" w:type="pct"/>
            <w:gridSpan w:val="2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13,537</w:t>
            </w:r>
          </w:p>
          <w:p w:rsidR="008232A9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(7.33%)</w:t>
            </w:r>
          </w:p>
        </w:tc>
        <w:tc>
          <w:tcPr>
            <w:tcW w:w="714" w:type="pct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159,388</w:t>
            </w:r>
          </w:p>
          <w:p w:rsidR="00842E0E" w:rsidRPr="00834731" w:rsidRDefault="00842E0E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(44.59%)</w:t>
            </w:r>
          </w:p>
        </w:tc>
        <w:tc>
          <w:tcPr>
            <w:tcW w:w="685" w:type="pct"/>
          </w:tcPr>
          <w:p w:rsidR="007E71DE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6,547</w:t>
            </w:r>
          </w:p>
          <w:p w:rsidR="008232A9" w:rsidRPr="00834731" w:rsidRDefault="008232A9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(4.28%)</w:t>
            </w:r>
          </w:p>
        </w:tc>
      </w:tr>
      <w:tr w:rsidR="00E838A8" w:rsidRPr="00834731" w:rsidTr="006C70B3">
        <w:trPr>
          <w:cantSplit/>
          <w:trHeight w:val="144"/>
        </w:trPr>
        <w:tc>
          <w:tcPr>
            <w:tcW w:w="416" w:type="pct"/>
          </w:tcPr>
          <w:p w:rsidR="00E838A8" w:rsidRPr="007C0ECB" w:rsidRDefault="00BC59AD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200</w:t>
            </w:r>
            <w:r w:rsidR="007F29D4" w:rsidRPr="007C0ECB">
              <w:rPr>
                <w:rFonts w:ascii="Tahoma" w:hAnsi="Tahoma" w:cs="Tahoma"/>
                <w:bCs/>
                <w:iCs/>
              </w:rPr>
              <w:t>9</w:t>
            </w:r>
          </w:p>
        </w:tc>
        <w:tc>
          <w:tcPr>
            <w:tcW w:w="600" w:type="pct"/>
          </w:tcPr>
          <w:p w:rsidR="00BC59AD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5,600</w:t>
            </w:r>
          </w:p>
        </w:tc>
        <w:tc>
          <w:tcPr>
            <w:tcW w:w="587" w:type="pct"/>
            <w:gridSpan w:val="2"/>
          </w:tcPr>
          <w:p w:rsidR="00E838A8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337,404</w:t>
            </w:r>
          </w:p>
        </w:tc>
        <w:tc>
          <w:tcPr>
            <w:tcW w:w="663" w:type="pct"/>
            <w:gridSpan w:val="2"/>
          </w:tcPr>
          <w:p w:rsidR="006B048C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32,389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(10.62%)</w:t>
            </w:r>
          </w:p>
        </w:tc>
        <w:tc>
          <w:tcPr>
            <w:tcW w:w="665" w:type="pct"/>
            <w:gridSpan w:val="2"/>
          </w:tcPr>
          <w:p w:rsidR="002C61AE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184,56</w:t>
            </w:r>
            <w:r w:rsidR="00A44F5A" w:rsidRPr="007C0ECB">
              <w:rPr>
                <w:rFonts w:ascii="Tahoma" w:hAnsi="Tahoma" w:cs="Tahoma"/>
                <w:bCs/>
                <w:iCs/>
              </w:rPr>
              <w:t>3</w:t>
            </w:r>
          </w:p>
          <w:p w:rsidR="007F29D4" w:rsidRPr="007C0ECB" w:rsidRDefault="007F29D4" w:rsidP="002127D8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(50%)</w:t>
            </w:r>
          </w:p>
        </w:tc>
        <w:tc>
          <w:tcPr>
            <w:tcW w:w="670" w:type="pct"/>
            <w:gridSpan w:val="2"/>
          </w:tcPr>
          <w:p w:rsidR="006B048C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18,97</w:t>
            </w:r>
            <w:r w:rsidR="00A44F5A" w:rsidRPr="007C0ECB">
              <w:rPr>
                <w:rFonts w:ascii="Tahoma" w:hAnsi="Tahoma" w:cs="Tahoma"/>
                <w:bCs/>
                <w:iCs/>
              </w:rPr>
              <w:t>2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(11.46%)</w:t>
            </w:r>
          </w:p>
        </w:tc>
        <w:tc>
          <w:tcPr>
            <w:tcW w:w="714" w:type="pct"/>
          </w:tcPr>
          <w:p w:rsidR="002C61AE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152,8</w:t>
            </w:r>
            <w:r w:rsidR="00A44F5A" w:rsidRPr="007C0ECB">
              <w:rPr>
                <w:rFonts w:ascii="Tahoma" w:hAnsi="Tahoma" w:cs="Tahoma"/>
                <w:bCs/>
                <w:iCs/>
              </w:rPr>
              <w:t>41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(45.30%)</w:t>
            </w:r>
          </w:p>
        </w:tc>
        <w:tc>
          <w:tcPr>
            <w:tcW w:w="685" w:type="pct"/>
          </w:tcPr>
          <w:p w:rsidR="006B048C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13,41</w:t>
            </w:r>
            <w:r w:rsidR="00A44F5A" w:rsidRPr="007C0ECB">
              <w:rPr>
                <w:rFonts w:ascii="Tahoma" w:hAnsi="Tahoma" w:cs="Tahoma"/>
                <w:bCs/>
                <w:iCs/>
              </w:rPr>
              <w:t>7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(9.62%)</w:t>
            </w:r>
          </w:p>
        </w:tc>
      </w:tr>
      <w:tr w:rsidR="007F29D4" w:rsidRPr="00834731" w:rsidTr="006C70B3">
        <w:trPr>
          <w:cantSplit/>
          <w:trHeight w:val="144"/>
        </w:trPr>
        <w:tc>
          <w:tcPr>
            <w:tcW w:w="416" w:type="pct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2008</w:t>
            </w:r>
          </w:p>
        </w:tc>
        <w:tc>
          <w:tcPr>
            <w:tcW w:w="600" w:type="pct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color w:val="000000"/>
              </w:rPr>
              <w:t>5,183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87" w:type="pct"/>
            <w:gridSpan w:val="2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color w:val="000000"/>
              </w:rPr>
              <w:t>305,015</w:t>
            </w:r>
          </w:p>
        </w:tc>
        <w:tc>
          <w:tcPr>
            <w:tcW w:w="663" w:type="pct"/>
            <w:gridSpan w:val="2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C0ECB">
              <w:rPr>
                <w:rFonts w:ascii="Tahoma" w:hAnsi="Tahoma" w:cs="Tahoma"/>
              </w:rPr>
              <w:t>28,776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</w:rPr>
              <w:t>(10.42%)</w:t>
            </w:r>
          </w:p>
        </w:tc>
        <w:tc>
          <w:tcPr>
            <w:tcW w:w="665" w:type="pct"/>
            <w:gridSpan w:val="2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165,591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color w:val="000000"/>
              </w:rPr>
              <w:t>(54.29%)</w:t>
            </w:r>
          </w:p>
        </w:tc>
        <w:tc>
          <w:tcPr>
            <w:tcW w:w="670" w:type="pct"/>
            <w:gridSpan w:val="2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15,464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(10.30%)</w:t>
            </w:r>
          </w:p>
        </w:tc>
        <w:tc>
          <w:tcPr>
            <w:tcW w:w="714" w:type="pct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139,424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color w:val="000000"/>
              </w:rPr>
              <w:t>(45.71%)</w:t>
            </w:r>
          </w:p>
        </w:tc>
        <w:tc>
          <w:tcPr>
            <w:tcW w:w="685" w:type="pct"/>
          </w:tcPr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13,312</w:t>
            </w:r>
          </w:p>
          <w:p w:rsidR="007F29D4" w:rsidRPr="007C0ECB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7C0ECB">
              <w:rPr>
                <w:rFonts w:ascii="Tahoma" w:hAnsi="Tahoma" w:cs="Tahoma"/>
                <w:bCs/>
                <w:iCs/>
              </w:rPr>
              <w:t>(10.56%)</w:t>
            </w:r>
          </w:p>
        </w:tc>
      </w:tr>
      <w:tr w:rsidR="007F29D4" w:rsidRPr="00834731" w:rsidTr="006C70B3">
        <w:trPr>
          <w:cantSplit/>
          <w:trHeight w:val="144"/>
        </w:trPr>
        <w:tc>
          <w:tcPr>
            <w:tcW w:w="416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2007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600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4,833</w:t>
            </w:r>
          </w:p>
        </w:tc>
        <w:tc>
          <w:tcPr>
            <w:tcW w:w="587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276,239</w:t>
            </w:r>
          </w:p>
        </w:tc>
        <w:tc>
          <w:tcPr>
            <w:tcW w:w="663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32,786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(13.47%)</w:t>
            </w:r>
          </w:p>
        </w:tc>
        <w:tc>
          <w:tcPr>
            <w:tcW w:w="665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150,127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(54.35%)</w:t>
            </w:r>
          </w:p>
        </w:tc>
        <w:tc>
          <w:tcPr>
            <w:tcW w:w="670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21,056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(16.31%)</w:t>
            </w:r>
          </w:p>
        </w:tc>
        <w:tc>
          <w:tcPr>
            <w:tcW w:w="714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126,112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(45.65%)</w:t>
            </w:r>
          </w:p>
        </w:tc>
        <w:tc>
          <w:tcPr>
            <w:tcW w:w="685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11,730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(10.26%)</w:t>
            </w:r>
          </w:p>
        </w:tc>
      </w:tr>
      <w:tr w:rsidR="007F29D4" w:rsidRPr="00834731" w:rsidTr="006C70B3">
        <w:trPr>
          <w:cantSplit/>
          <w:trHeight w:val="144"/>
        </w:trPr>
        <w:tc>
          <w:tcPr>
            <w:tcW w:w="416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2006</w:t>
            </w:r>
          </w:p>
        </w:tc>
        <w:tc>
          <w:tcPr>
            <w:tcW w:w="600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4,506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87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243,453</w:t>
            </w:r>
          </w:p>
        </w:tc>
        <w:tc>
          <w:tcPr>
            <w:tcW w:w="663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-17,212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(6.60%)</w:t>
            </w:r>
          </w:p>
        </w:tc>
        <w:tc>
          <w:tcPr>
            <w:tcW w:w="665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129,071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(53.02%)</w:t>
            </w:r>
          </w:p>
        </w:tc>
        <w:tc>
          <w:tcPr>
            <w:tcW w:w="670" w:type="pct"/>
            <w:gridSpan w:val="2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-12,185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(8.63%)</w:t>
            </w:r>
          </w:p>
        </w:tc>
        <w:tc>
          <w:tcPr>
            <w:tcW w:w="714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114,382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(46.98%)</w:t>
            </w:r>
          </w:p>
        </w:tc>
        <w:tc>
          <w:tcPr>
            <w:tcW w:w="685" w:type="pct"/>
          </w:tcPr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-5,027</w:t>
            </w:r>
          </w:p>
          <w:p w:rsidR="007F29D4" w:rsidRPr="00834731" w:rsidRDefault="007F29D4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 w:rsidRPr="00834731">
              <w:rPr>
                <w:rFonts w:ascii="Tahoma" w:hAnsi="Tahoma" w:cs="Tahoma"/>
                <w:bCs/>
                <w:iCs/>
              </w:rPr>
              <w:t>(4.21%)</w:t>
            </w:r>
          </w:p>
        </w:tc>
      </w:tr>
      <w:tr w:rsidR="00CC6317" w:rsidRPr="00834731" w:rsidTr="006C70B3">
        <w:trPr>
          <w:cantSplit/>
          <w:trHeight w:val="144"/>
        </w:trPr>
        <w:tc>
          <w:tcPr>
            <w:tcW w:w="416" w:type="pct"/>
            <w:tcBorders>
              <w:bottom w:val="double" w:sz="4" w:space="0" w:color="auto"/>
            </w:tcBorders>
          </w:tcPr>
          <w:p w:rsidR="00CC6317" w:rsidRPr="00834731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2005</w:t>
            </w:r>
          </w:p>
        </w:tc>
        <w:tc>
          <w:tcPr>
            <w:tcW w:w="600" w:type="pct"/>
            <w:tcBorders>
              <w:bottom w:val="double" w:sz="4" w:space="0" w:color="auto"/>
            </w:tcBorders>
          </w:tcPr>
          <w:p w:rsidR="00CC6317" w:rsidRPr="00834731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4,257</w:t>
            </w:r>
          </w:p>
        </w:tc>
        <w:tc>
          <w:tcPr>
            <w:tcW w:w="587" w:type="pct"/>
            <w:gridSpan w:val="2"/>
            <w:tcBorders>
              <w:bottom w:val="double" w:sz="4" w:space="0" w:color="auto"/>
            </w:tcBorders>
          </w:tcPr>
          <w:p w:rsidR="00CC6317" w:rsidRPr="00834731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260,665</w:t>
            </w:r>
          </w:p>
        </w:tc>
        <w:tc>
          <w:tcPr>
            <w:tcW w:w="663" w:type="pct"/>
            <w:gridSpan w:val="2"/>
            <w:tcBorders>
              <w:bottom w:val="double" w:sz="4" w:space="0" w:color="auto"/>
            </w:tcBorders>
          </w:tcPr>
          <w:p w:rsidR="00CC6317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37,989</w:t>
            </w:r>
          </w:p>
          <w:p w:rsidR="00CC6317" w:rsidRPr="00834731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(17.06%)</w:t>
            </w: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</w:tcPr>
          <w:p w:rsidR="00CC6317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141,256</w:t>
            </w:r>
          </w:p>
          <w:p w:rsidR="00CC6317" w:rsidRPr="00834731" w:rsidRDefault="00CC6317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(54.19%)</w:t>
            </w:r>
          </w:p>
        </w:tc>
        <w:tc>
          <w:tcPr>
            <w:tcW w:w="670" w:type="pct"/>
            <w:gridSpan w:val="2"/>
            <w:tcBorders>
              <w:bottom w:val="double" w:sz="4" w:space="0" w:color="auto"/>
            </w:tcBorders>
          </w:tcPr>
          <w:p w:rsidR="00CC6317" w:rsidRDefault="00CB15A1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21,189</w:t>
            </w:r>
          </w:p>
          <w:p w:rsidR="00CB15A1" w:rsidRPr="00834731" w:rsidRDefault="00CB15A1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(17.65%)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CC6317" w:rsidRDefault="007653D0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119,</w:t>
            </w:r>
            <w:r w:rsidR="00CB15A1">
              <w:rPr>
                <w:rFonts w:ascii="Tahoma" w:hAnsi="Tahoma" w:cs="Tahoma"/>
                <w:bCs/>
                <w:iCs/>
              </w:rPr>
              <w:t>409</w:t>
            </w:r>
          </w:p>
          <w:p w:rsidR="00CB15A1" w:rsidRPr="00834731" w:rsidRDefault="00CB15A1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(45.81%)</w:t>
            </w:r>
          </w:p>
        </w:tc>
        <w:tc>
          <w:tcPr>
            <w:tcW w:w="685" w:type="pct"/>
            <w:tcBorders>
              <w:bottom w:val="double" w:sz="4" w:space="0" w:color="auto"/>
            </w:tcBorders>
          </w:tcPr>
          <w:p w:rsidR="00CC6317" w:rsidRDefault="00CB15A1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16,800</w:t>
            </w:r>
          </w:p>
          <w:p w:rsidR="00CB15A1" w:rsidRPr="00834731" w:rsidRDefault="00CB15A1" w:rsidP="0000713D">
            <w:pPr>
              <w:spacing w:line="360" w:lineRule="auto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(16.37%)</w:t>
            </w:r>
          </w:p>
        </w:tc>
      </w:tr>
    </w:tbl>
    <w:p w:rsidR="00522CA3" w:rsidRDefault="00522CA3">
      <w:pPr>
        <w:rPr>
          <w:rFonts w:ascii="Tahoma" w:hAnsi="Tahoma" w:cs="Tahoma"/>
          <w:b/>
          <w:bCs/>
          <w:sz w:val="10"/>
          <w:szCs w:val="10"/>
          <w:u w:val="single"/>
        </w:rPr>
      </w:pPr>
    </w:p>
    <w:p w:rsidR="005429F6" w:rsidRDefault="005429F6">
      <w:pPr>
        <w:rPr>
          <w:rFonts w:ascii="Tahoma" w:hAnsi="Tahoma" w:cs="Tahoma"/>
          <w:b/>
          <w:bCs/>
          <w:sz w:val="10"/>
          <w:szCs w:val="10"/>
          <w:u w:val="single"/>
        </w:rPr>
      </w:pPr>
    </w:p>
    <w:p w:rsidR="008F73F0" w:rsidRDefault="008F73F0" w:rsidP="0006779A">
      <w:pPr>
        <w:pStyle w:val="ListParagraph"/>
        <w:ind w:left="1440"/>
        <w:jc w:val="both"/>
        <w:rPr>
          <w:rFonts w:ascii="Tahoma" w:hAnsi="Tahoma" w:cs="Tahoma"/>
          <w:sz w:val="22"/>
        </w:rPr>
      </w:pPr>
    </w:p>
    <w:p w:rsidR="006768BC" w:rsidRPr="00053BB4" w:rsidRDefault="004C5E3E" w:rsidP="001723CA">
      <w:pPr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10"/>
          <w:szCs w:val="10"/>
          <w:u w:val="single"/>
        </w:rPr>
        <w:br w:type="page"/>
      </w:r>
      <w:r w:rsidR="009F30A1" w:rsidRPr="009F30A1">
        <w:rPr>
          <w:rFonts w:ascii="Tahoma" w:hAnsi="Tahoma" w:cs="Tahoma"/>
          <w:b/>
          <w:bCs/>
          <w:sz w:val="24"/>
          <w:szCs w:val="24"/>
        </w:rPr>
        <w:lastRenderedPageBreak/>
        <w:t>1.</w:t>
      </w:r>
      <w:r w:rsidR="00053BB4" w:rsidRPr="00053BB4">
        <w:rPr>
          <w:rFonts w:ascii="Tahoma" w:hAnsi="Tahoma" w:cs="Tahoma"/>
          <w:b/>
          <w:bCs/>
          <w:sz w:val="24"/>
          <w:szCs w:val="24"/>
        </w:rPr>
        <w:t>2</w:t>
      </w:r>
      <w:r w:rsidR="00053BB4" w:rsidRPr="00053BB4">
        <w:rPr>
          <w:rFonts w:ascii="Tahoma" w:hAnsi="Tahoma" w:cs="Tahoma"/>
          <w:b/>
          <w:bCs/>
          <w:sz w:val="24"/>
          <w:szCs w:val="24"/>
        </w:rPr>
        <w:tab/>
      </w:r>
      <w:r w:rsidR="001723CA" w:rsidRPr="00053BB4">
        <w:rPr>
          <w:rFonts w:ascii="Tahoma" w:hAnsi="Tahoma" w:cs="Tahoma"/>
          <w:b/>
          <w:bCs/>
          <w:smallCaps/>
          <w:sz w:val="24"/>
          <w:szCs w:val="24"/>
        </w:rPr>
        <w:t>GRAPH 1:</w:t>
      </w:r>
      <w:r w:rsidR="001723CA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1723CA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KCSE CANDIDATURE TRENDS FOR THE LAST </w:t>
      </w:r>
      <w:r w:rsidR="00067D19">
        <w:rPr>
          <w:rFonts w:ascii="Tahoma" w:hAnsi="Tahoma" w:cs="Tahoma"/>
          <w:b/>
          <w:bCs/>
          <w:smallCaps/>
          <w:sz w:val="24"/>
          <w:szCs w:val="24"/>
          <w:u w:val="single"/>
        </w:rPr>
        <w:t>TEN</w:t>
      </w:r>
      <w:r w:rsidR="001723CA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YEARS</w:t>
      </w:r>
    </w:p>
    <w:p w:rsidR="006768BC" w:rsidRDefault="006768BC" w:rsidP="006768BC">
      <w:pPr>
        <w:spacing w:line="360" w:lineRule="auto"/>
        <w:jc w:val="center"/>
        <w:outlineLvl w:val="0"/>
        <w:rPr>
          <w:bdr w:val="single" w:sz="24" w:space="0" w:color="548DD4" w:themeColor="text2" w:themeTint="99"/>
        </w:rPr>
      </w:pPr>
    </w:p>
    <w:p w:rsidR="000516AF" w:rsidRDefault="007D3E11" w:rsidP="006768BC">
      <w:pPr>
        <w:spacing w:line="360" w:lineRule="auto"/>
        <w:jc w:val="center"/>
        <w:outlineLvl w:val="0"/>
        <w:rPr>
          <w:bdr w:val="single" w:sz="24" w:space="0" w:color="548DD4" w:themeColor="text2" w:themeTint="99"/>
        </w:rPr>
      </w:pPr>
      <w:r>
        <w:rPr>
          <w:noProof/>
          <w:bdr w:val="single" w:sz="24" w:space="0" w:color="548DD4" w:themeColor="text2" w:themeTint="99"/>
          <w:lang w:val="en-US"/>
        </w:rPr>
        <w:drawing>
          <wp:inline distT="0" distB="0" distL="0" distR="0">
            <wp:extent cx="5390515" cy="3211195"/>
            <wp:effectExtent l="0" t="0" r="0" b="0"/>
            <wp:docPr id="56" name="Object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16AF" w:rsidRDefault="000516AF" w:rsidP="006768BC">
      <w:pPr>
        <w:spacing w:line="360" w:lineRule="auto"/>
        <w:jc w:val="center"/>
        <w:outlineLvl w:val="0"/>
      </w:pPr>
    </w:p>
    <w:p w:rsidR="00053BB4" w:rsidRDefault="009F30A1" w:rsidP="00053BB4">
      <w:pPr>
        <w:ind w:left="810" w:hanging="810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1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>.</w:t>
      </w:r>
      <w:r>
        <w:rPr>
          <w:rFonts w:ascii="Tahoma" w:hAnsi="Tahoma" w:cs="Tahoma"/>
          <w:b/>
          <w:bCs/>
          <w:smallCaps/>
          <w:sz w:val="24"/>
          <w:szCs w:val="24"/>
        </w:rPr>
        <w:t>3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GRAPH 2: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KCSE CANDIDATURE INCREASE TRENDS FOR THE LAST </w:t>
      </w:r>
      <w:r w:rsidR="00067D19">
        <w:rPr>
          <w:rFonts w:ascii="Tahoma" w:hAnsi="Tahoma" w:cs="Tahoma"/>
          <w:b/>
          <w:bCs/>
          <w:smallCaps/>
          <w:sz w:val="24"/>
          <w:szCs w:val="24"/>
          <w:u w:val="single"/>
        </w:rPr>
        <w:t>TEN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</w:t>
      </w:r>
    </w:p>
    <w:p w:rsidR="006768BC" w:rsidRDefault="00053BB4" w:rsidP="00053BB4">
      <w:pPr>
        <w:ind w:left="1530" w:firstLine="630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YEARS BY GENDER</w:t>
      </w:r>
    </w:p>
    <w:p w:rsidR="00053BB4" w:rsidRPr="00053BB4" w:rsidRDefault="00053BB4" w:rsidP="00053BB4">
      <w:pPr>
        <w:ind w:left="1530" w:firstLine="630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</w:p>
    <w:p w:rsidR="006768BC" w:rsidRDefault="007D3E11" w:rsidP="006768BC">
      <w:pPr>
        <w:tabs>
          <w:tab w:val="left" w:pos="720"/>
        </w:tabs>
        <w:ind w:left="1440" w:hanging="1350"/>
        <w:jc w:val="center"/>
        <w:outlineLvl w:val="0"/>
        <w:rPr>
          <w:rFonts w:ascii="Tahoma" w:hAnsi="Tahoma" w:cs="Tahoma"/>
          <w:b/>
          <w:bCs/>
          <w:i/>
          <w:smallCaps/>
          <w:sz w:val="22"/>
        </w:rPr>
      </w:pPr>
      <w:r w:rsidRPr="00067D19">
        <w:rPr>
          <w:rFonts w:ascii="Tahoma" w:hAnsi="Tahoma" w:cs="Tahoma"/>
          <w:b/>
          <w:i/>
          <w:smallCaps/>
          <w:noProof/>
          <w:sz w:val="22"/>
          <w:bdr w:val="single" w:sz="24" w:space="0" w:color="548DD4" w:themeColor="text2" w:themeTint="99"/>
          <w:lang w:val="en-US"/>
        </w:rPr>
        <w:drawing>
          <wp:inline distT="0" distB="0" distL="0" distR="0">
            <wp:extent cx="5507355" cy="3211195"/>
            <wp:effectExtent l="0" t="0" r="0" b="0"/>
            <wp:docPr id="6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7D19" w:rsidRDefault="00067D19" w:rsidP="00053BB4">
      <w:pPr>
        <w:tabs>
          <w:tab w:val="left" w:pos="720"/>
        </w:tabs>
        <w:ind w:left="1440" w:hanging="1350"/>
        <w:outlineLvl w:val="0"/>
        <w:rPr>
          <w:rFonts w:ascii="Tahoma" w:hAnsi="Tahoma" w:cs="Tahoma"/>
          <w:b/>
          <w:bCs/>
          <w:smallCaps/>
          <w:sz w:val="24"/>
          <w:szCs w:val="24"/>
        </w:rPr>
      </w:pPr>
    </w:p>
    <w:p w:rsidR="00067D19" w:rsidRDefault="00067D19" w:rsidP="00053BB4">
      <w:pPr>
        <w:tabs>
          <w:tab w:val="left" w:pos="720"/>
        </w:tabs>
        <w:ind w:left="1440" w:hanging="1350"/>
        <w:outlineLvl w:val="0"/>
        <w:rPr>
          <w:rFonts w:ascii="Tahoma" w:hAnsi="Tahoma" w:cs="Tahoma"/>
          <w:b/>
          <w:bCs/>
          <w:smallCaps/>
          <w:sz w:val="24"/>
          <w:szCs w:val="24"/>
        </w:rPr>
      </w:pPr>
    </w:p>
    <w:p w:rsidR="00067D19" w:rsidRDefault="00067D19" w:rsidP="00053BB4">
      <w:pPr>
        <w:tabs>
          <w:tab w:val="left" w:pos="720"/>
        </w:tabs>
        <w:ind w:left="1440" w:hanging="1350"/>
        <w:outlineLvl w:val="0"/>
        <w:rPr>
          <w:rFonts w:ascii="Tahoma" w:hAnsi="Tahoma" w:cs="Tahoma"/>
          <w:b/>
          <w:bCs/>
          <w:smallCaps/>
          <w:sz w:val="24"/>
          <w:szCs w:val="24"/>
        </w:rPr>
      </w:pPr>
    </w:p>
    <w:p w:rsidR="00053BB4" w:rsidRDefault="009F30A1" w:rsidP="00053BB4">
      <w:pPr>
        <w:tabs>
          <w:tab w:val="left" w:pos="720"/>
        </w:tabs>
        <w:ind w:left="1440" w:hanging="1350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2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>.0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TABLE 2: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2014 AND 2013 KCSE EXAMINATION CANDIDATURE </w:t>
      </w:r>
    </w:p>
    <w:p w:rsidR="006C70B3" w:rsidRPr="00053BB4" w:rsidRDefault="00053BB4" w:rsidP="00053BB4">
      <w:pPr>
        <w:ind w:left="1440" w:hanging="1350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ab/>
      </w:r>
      <w:r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DISTRIBUTION BY COUNTY</w:t>
      </w:r>
    </w:p>
    <w:p w:rsidR="006C70B3" w:rsidRPr="00A541F8" w:rsidRDefault="006C70B3" w:rsidP="006C70B3">
      <w:pPr>
        <w:tabs>
          <w:tab w:val="left" w:pos="720"/>
        </w:tabs>
        <w:ind w:left="1440" w:hanging="1350"/>
        <w:jc w:val="center"/>
        <w:outlineLvl w:val="0"/>
        <w:rPr>
          <w:rFonts w:ascii="Bookman Old Style" w:hAnsi="Bookman Old Style" w:cs="Tahoma"/>
          <w:b/>
          <w:bCs/>
          <w:i/>
          <w:smallCaps/>
          <w:sz w:val="22"/>
          <w:u w:val="single"/>
        </w:rPr>
      </w:pPr>
    </w:p>
    <w:tbl>
      <w:tblPr>
        <w:tblW w:w="514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872"/>
        <w:gridCol w:w="1230"/>
        <w:gridCol w:w="1279"/>
        <w:gridCol w:w="1305"/>
        <w:gridCol w:w="1393"/>
        <w:gridCol w:w="1210"/>
        <w:gridCol w:w="1305"/>
      </w:tblGrid>
      <w:tr w:rsidR="006C70B3" w:rsidRPr="00344FDA" w:rsidTr="006C70B3">
        <w:trPr>
          <w:trHeight w:val="300"/>
          <w:tblHeader/>
        </w:trPr>
        <w:tc>
          <w:tcPr>
            <w:tcW w:w="119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8"/>
                <w:szCs w:val="18"/>
                <w:lang w:val="en-US"/>
              </w:rPr>
            </w:pP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8"/>
                <w:szCs w:val="18"/>
                <w:lang w:val="en-US"/>
              </w:rPr>
            </w:pP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COUNTY CODE &amp; NAME</w:t>
            </w:r>
          </w:p>
        </w:tc>
        <w:tc>
          <w:tcPr>
            <w:tcW w:w="1879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925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/>
            <w:vAlign w:val="bottom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2013</w:t>
            </w:r>
          </w:p>
        </w:tc>
      </w:tr>
      <w:tr w:rsidR="006C70B3" w:rsidRPr="00344FDA" w:rsidTr="006C70B3">
        <w:trPr>
          <w:trHeight w:val="263"/>
          <w:tblHeader/>
        </w:trPr>
        <w:tc>
          <w:tcPr>
            <w:tcW w:w="1196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6C70B3" w:rsidRPr="00344FDA" w:rsidTr="006C70B3">
        <w:trPr>
          <w:trHeight w:val="262"/>
          <w:tblHeader/>
        </w:trPr>
        <w:tc>
          <w:tcPr>
            <w:tcW w:w="1196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CAND.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(%)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CAND.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(%)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CAND.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(%)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CAND.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(%)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CAND.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(%)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CAND.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sz w:val="18"/>
                <w:szCs w:val="18"/>
              </w:rPr>
              <w:t>(%)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01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Taita Taveta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2,251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(0.465 %)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2,150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(0.445 %)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4,401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(0.910 %)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1,954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(0.437%)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1,999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(0.448%)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3,953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(0.885 %)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02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Kwale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2,785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(0.576 %)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3,170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(0.655 %)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5,955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(1.231 %)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2,317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(0.519%)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2,820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(0.631%)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5,137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(1.150 %)</w:t>
            </w:r>
          </w:p>
        </w:tc>
      </w:tr>
      <w:tr w:rsidR="006C70B3" w:rsidRPr="00344FDA" w:rsidTr="00A75FDE">
        <w:trPr>
          <w:trHeight w:val="435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03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Mombasa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3,092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(0.639 %)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3,983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(0.824 %)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7,075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(1.463 %)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2,836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(0.635%)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3,847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(0.861%)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6,683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(1.496 %)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04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Kilifi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4,150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(0.858 %)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5,757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(1.190 %)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9,907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(2.048 %)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3,612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(0.809%)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5,231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(1.171%)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8,843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(1.980 %)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05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Tana River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318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(0.066 %)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736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(0.152 %)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1,054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(0.218 %)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321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(0.072%)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675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(0.151%)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996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(0.223 %)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06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Lamu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494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(0.102 %)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627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(0.130 %)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1,121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(0.232 %)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473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(0.106%)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663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(0.148%)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1,136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(0.254 %)</w:t>
            </w:r>
          </w:p>
        </w:tc>
      </w:tr>
      <w:tr w:rsidR="006C70B3" w:rsidRPr="00344FDA" w:rsidTr="00A75FDE">
        <w:trPr>
          <w:trHeight w:val="465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07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Nyandarua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5,242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(1.084 %)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5,137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(1.062 %)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10,379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(2.146 %)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4,916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(1.101%)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5,012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(1.122%)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9,928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(2.223 %)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08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Nyeri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7,721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(1.596 %)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7,618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(1.575 %)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15,339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(3.172 %)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7,366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(1.649%)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7,163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(1.604%)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14,529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(3.253 %)</w:t>
            </w:r>
          </w:p>
        </w:tc>
      </w:tr>
      <w:tr w:rsidR="006C70B3" w:rsidRPr="00344FDA" w:rsidTr="00A75FDE">
        <w:trPr>
          <w:trHeight w:val="405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09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Kirinyaga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4,552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(0.941 %)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4,098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(0.847 %)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8,650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(1.789 %)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4,409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(0.987%)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3,946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(0.883%)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8,355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(1.870 %)</w:t>
            </w:r>
          </w:p>
        </w:tc>
      </w:tr>
      <w:tr w:rsidR="006C70B3" w:rsidRPr="00344FDA" w:rsidTr="00A75FDE">
        <w:trPr>
          <w:trHeight w:val="36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10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Murang'a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10,498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(2.171 %)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10,211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(2.111 %)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20,709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(4.282 %)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9,601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(2.149%)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9,810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(2.196%)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19,411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(4.345 %)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11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Kiambu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13,281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(2.746 %)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13,111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(2.711 %)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26,392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(5.457 %)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12,006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(2.688%)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12,262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(2.745%)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24,268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(5.433 %)</w:t>
            </w:r>
          </w:p>
        </w:tc>
      </w:tr>
      <w:tr w:rsidR="006C70B3" w:rsidRPr="00344FDA" w:rsidTr="00A75FDE">
        <w:trPr>
          <w:trHeight w:val="42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12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Machakos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9,676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(2.001 %)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9,809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(2.028 %)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19,485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(4.029 %)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9,083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(2.033%)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9,708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(2.173%)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18,791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(4.207 %)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13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Kitui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6,663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(1.378 %)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7,016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(1.451 %)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13,679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(2.828 %)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6,014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(1.346%)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6,827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(1.528%)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12,841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(2.875 %)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14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Embu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3,937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(0.814 %)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4,270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(0.883 %)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8,207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(1.697 %)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3,756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(0.841%)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4,148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(0.929%)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7,904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(1.769 %)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15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Meru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8,806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(1.821 %)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8,649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(1.788 %)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17,455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(3.609 %)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8,061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(1.805%)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8,021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(1.796%)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16,082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(3.600 %)</w:t>
            </w:r>
          </w:p>
        </w:tc>
      </w:tr>
      <w:tr w:rsidR="006C70B3" w:rsidRPr="00344FDA" w:rsidTr="00A75FDE">
        <w:trPr>
          <w:trHeight w:val="405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16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Marsabit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402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(0.083 %)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658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(0.136 %)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1,060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(0.219 %)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314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(0.070%)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625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(0.140%)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939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(0.210 %)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17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Isiolo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369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(0.076 %)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595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(0.123 %)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964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(0.199 %)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334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(0.075%)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493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(0.110%)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827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(0.185 %)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18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Makueni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8,650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(1.789 %)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9,480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(1.960 %)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18,130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(3.749 %)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7,952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(1.780%)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8,782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(1.966%)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16,734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(3.746 %)</w:t>
            </w:r>
          </w:p>
        </w:tc>
      </w:tr>
      <w:tr w:rsidR="006C70B3" w:rsidRPr="00344FDA" w:rsidTr="00A75FDE">
        <w:trPr>
          <w:trHeight w:val="327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19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Tharaka Nithi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3,835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(0.793 %)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3,681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(0.761 %)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E75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7,516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(1.554 %)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3,566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(0.798%)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3,550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(0.795%)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7,116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(1.593 %)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20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Nairobi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ind w:left="-60"/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10,633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(2.199 %)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12,050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(2.492 %)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22,683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(4.690 %)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9,387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(2.101%)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11,326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(2.536%)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20,713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(4.637 %)</w:t>
            </w:r>
          </w:p>
        </w:tc>
      </w:tr>
      <w:tr w:rsidR="006C70B3" w:rsidRPr="00344FDA" w:rsidTr="00A75FDE">
        <w:trPr>
          <w:trHeight w:val="42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21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Turkana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771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(0.159 %)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1,608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(0.332 %)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2,379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(0.492 %)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599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(0.134%)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1,432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(0.321%)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2,031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(0.455 %)</w:t>
            </w:r>
          </w:p>
        </w:tc>
      </w:tr>
      <w:tr w:rsidR="006C70B3" w:rsidRPr="00344FDA" w:rsidTr="00A75FDE">
        <w:trPr>
          <w:trHeight w:val="375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22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Samburu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471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(0.097 %)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759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(0.157 %)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1,230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(0.254 %)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370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(0.083%)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599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(0.134%)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969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(0.217 %)</w:t>
            </w:r>
          </w:p>
        </w:tc>
      </w:tr>
      <w:tr w:rsidR="006C70B3" w:rsidRPr="00344FDA" w:rsidTr="00A75FDE">
        <w:trPr>
          <w:trHeight w:val="512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Trans Nzoia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4,168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(0.862 %)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5,208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(1.077 %)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9,376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(1.939 %)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3,693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(0.827%)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4,913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(1.100%)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8,606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(1.927 %)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24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West Pokot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1,556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(0.322 %)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2,061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(0.426 %)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3,617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(0.748 %)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1,442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(0.323%)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1,927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(0.431%)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3,369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(0.754 %)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25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Bomet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4,394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(0.909 %)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5,838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(1.207 %)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10,232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(2.116 %)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4,053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(0.907%)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5,242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(1.174%)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9,295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(2.081 %)</w:t>
            </w:r>
          </w:p>
        </w:tc>
      </w:tr>
      <w:tr w:rsidR="006C70B3" w:rsidRPr="00344FDA" w:rsidTr="00A75FDE">
        <w:trPr>
          <w:trHeight w:val="458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26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Uasin Gishu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5,418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(1.120 %)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5,548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(1.147 %)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10,966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(2.267 %)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4,838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(1.083%)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5,016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(1.123%)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9,854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(2.206 %)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27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Nakuru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12,260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(2.535 %)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13,578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(2.808 %)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25,838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(5.343 %)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10,497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(2.350%)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12,159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(2.722%)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22,656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(5.072 %)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28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Kericho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4,941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(1.022 %)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6,281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(1.299 %)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11,222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(2.320 %)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4,615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(1.033%)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5,891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(1.319%)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10,506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(2.352 %)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29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Nandi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4,721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(0.976 %)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5,200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(1.075 %)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9,921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(2.051 %)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4,288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(0.960%)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4,665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(1.044%)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8,953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(2.004 %)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30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Laikipia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2,874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(0.594 %)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3,247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(0.671 %)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6,121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(1.266 %)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2,717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(0.608%)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2,979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(0.667%)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5,696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(1.275 %)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31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Kajiado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2,814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(0.582 %)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3,180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(0.658 %)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5,994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(1.239 %)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2,535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(0.568%)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3,090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(0.692%)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5,625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(1.259 %)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32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Narok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1,950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(0.403 %)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2,901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(0.600 %)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4,851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(1.003 %)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1,687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(0.378%)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2,593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(0.580%)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4,280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(0.958 %)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33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Baringo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3,341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(0.691 %)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3,784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(0.782 %)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7,125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(1.473 %)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3,114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(0.697%)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3,479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(0.779%)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6,593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(1.476 %)</w:t>
            </w:r>
          </w:p>
        </w:tc>
      </w:tr>
      <w:tr w:rsidR="006C70B3" w:rsidRPr="00344FDA" w:rsidTr="00A75FDE">
        <w:trPr>
          <w:trHeight w:val="363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34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Elgeyo Marakwet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2,821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(0.583 %)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2,899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(0.599 %)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5,720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(1.183 %)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2,636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(0.590 %)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2,649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(0.593 %)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5,285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(1.183 %)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35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Busia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3,431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(0.709 %)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4,715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(0.975 %)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8,146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(1.684 %)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2,965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(0.664 %)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4,204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(0.941 %)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7,169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(1.605 %)</w:t>
            </w:r>
          </w:p>
        </w:tc>
      </w:tr>
      <w:tr w:rsidR="006C70B3" w:rsidRPr="00344FDA" w:rsidTr="00A75FDE">
        <w:trPr>
          <w:trHeight w:val="44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36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Bungoma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8,434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(1.744 %)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10,621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(2.196 %)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19,055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(3.940 %)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7,660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(1.715 %)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9,966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(2.231 %)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17,626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(3.946 %)</w:t>
            </w:r>
          </w:p>
        </w:tc>
      </w:tr>
      <w:tr w:rsidR="006C70B3" w:rsidRPr="00344FDA" w:rsidTr="00A75FDE">
        <w:trPr>
          <w:trHeight w:val="44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37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Kakamega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10,786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(2.230 %)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12,279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(2.539 %)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23,065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(4.769 %)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9,701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(2.172 %)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11,295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(2.529 %)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20,996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(4.700 %)</w:t>
            </w:r>
          </w:p>
        </w:tc>
      </w:tr>
      <w:tr w:rsidR="006C70B3" w:rsidRPr="00344FDA" w:rsidTr="00A75FDE">
        <w:trPr>
          <w:trHeight w:val="485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38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Vihiga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5,319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(1.100 %)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5,347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(1.106 %)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10,666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(2.205 %)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5,005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(1.120 %)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4,874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(1.091 %)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9,879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(2.212 %)</w:t>
            </w:r>
          </w:p>
        </w:tc>
      </w:tr>
      <w:tr w:rsidR="006C70B3" w:rsidRPr="00344FDA" w:rsidTr="00A75FDE">
        <w:trPr>
          <w:trHeight w:val="453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39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Kisumu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6,439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(1.331 %)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7,318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(1.513 %)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13,757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(2.845 %)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5,554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(1.243 %)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7,187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(1.609 %)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12,741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(2.852 %)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40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Kisii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8,107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(1.676 %)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11,862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(2.453 %)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19,969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(4.129 %)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7,693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(1.722 %)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11,652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(2.608 %)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19,345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(4.331 %)</w:t>
            </w:r>
          </w:p>
        </w:tc>
      </w:tr>
      <w:tr w:rsidR="006C70B3" w:rsidRPr="00344FDA" w:rsidTr="00A75FDE">
        <w:trPr>
          <w:trHeight w:val="503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41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Homa Bay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5,631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(1.164 %)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8,385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(1.734 %)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14,016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(2.898 %)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4,991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(1.117 %)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7,959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(1.782 %)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12,950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(2.899 %)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42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Siaya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5,400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(1.117 %)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7,027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(1.453 %)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12,427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(2.570 %)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4,665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(1.044 %)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6,594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(1.476 %)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11,259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(2.521 %)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43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Nyamira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3,995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(0.826 %)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5,182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(1.071 %)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9,177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(1.898 %)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3,960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(0.887 %)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5,346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(1.197 %)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9,306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(2.083 %)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Migori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4,315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(0.892 %)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6,688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(1.383 %)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11,003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(2.275 %)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3,767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(0.843 %)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6,111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(1.368 %)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9,878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(2.211 %)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45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Garissa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823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(0.170 %)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2,143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(0.443 %)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2,966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(0.613 %)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625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(0.140 %)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1,897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(0.425 %)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2,522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(0.565 %)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46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Wajir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573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(0.118 %)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1,375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(0.284 %)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1,948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(0.403 %)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495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(0.111 %)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1,283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(0.287%)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1,778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(0.398 %)</w:t>
            </w:r>
          </w:p>
        </w:tc>
      </w:tr>
      <w:tr w:rsidR="006C70B3" w:rsidRPr="00344FDA" w:rsidTr="00A75FDE">
        <w:trPr>
          <w:trHeight w:val="300"/>
        </w:trPr>
        <w:tc>
          <w:tcPr>
            <w:tcW w:w="2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C70B3" w:rsidRPr="00A541F8" w:rsidRDefault="006C70B3" w:rsidP="002A51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47</w:t>
            </w:r>
          </w:p>
          <w:p w:rsidR="006C70B3" w:rsidRPr="00A541F8" w:rsidRDefault="006C70B3" w:rsidP="006C70B3">
            <w:pPr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Mandera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776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(0.160 %)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1,906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(0.394 %)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38B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2,682</w:t>
            </w:r>
            <w:r w:rsidRPr="00A541F8">
              <w:rPr>
                <w:rFonts w:ascii="Bookman Old Style" w:hAnsi="Bookman Old Style" w:cs="Tahoma"/>
                <w:color w:val="000000"/>
                <w:sz w:val="18"/>
                <w:szCs w:val="18"/>
              </w:rPr>
              <w:br/>
              <w:t>(0.555 %)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585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(0.131%)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1,758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(0.394%)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2,343</w:t>
            </w:r>
          </w:p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color w:val="000000"/>
                <w:sz w:val="18"/>
                <w:szCs w:val="18"/>
              </w:rPr>
              <w:t>(0.525 %)</w:t>
            </w:r>
          </w:p>
        </w:tc>
      </w:tr>
      <w:tr w:rsidR="006C70B3" w:rsidRPr="00344FDA" w:rsidTr="006C70B3">
        <w:trPr>
          <w:trHeight w:val="300"/>
        </w:trPr>
        <w:tc>
          <w:tcPr>
            <w:tcW w:w="119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8"/>
                <w:szCs w:val="18"/>
                <w:lang w:val="en-US"/>
              </w:rPr>
            </w:pPr>
            <w:r w:rsidRPr="00A541F8">
              <w:rPr>
                <w:rFonts w:ascii="Bookman Old Style" w:hAnsi="Bookman Old Style" w:cs="Tahoma"/>
                <w:b/>
                <w:i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A541F8" w:rsidRDefault="006C70B3" w:rsidP="006C70B3">
            <w:pPr>
              <w:ind w:left="-106" w:right="-109" w:hanging="106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  <w:t>223,884</w:t>
            </w:r>
            <w:r w:rsidRPr="00A541F8"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  <w:br/>
              <w:t>(46.29%)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A541F8" w:rsidRDefault="006C70B3" w:rsidP="006C70B3">
            <w:pPr>
              <w:ind w:left="-107"/>
              <w:jc w:val="center"/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  <w:t>259,746</w:t>
            </w:r>
            <w:r w:rsidRPr="00A541F8"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  <w:br/>
              <w:t>(53.71%)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</w:pPr>
            <w:r w:rsidRPr="00A541F8"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  <w:t>483,630</w:t>
            </w:r>
            <w:r w:rsidRPr="00A541F8">
              <w:rPr>
                <w:rFonts w:ascii="Bookman Old Style" w:hAnsi="Bookman Old Style" w:cs="Tahoma"/>
                <w:b/>
                <w:bCs/>
                <w:i/>
                <w:color w:val="000000"/>
                <w:sz w:val="18"/>
                <w:szCs w:val="18"/>
              </w:rPr>
              <w:br/>
              <w:t>(100 %)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b/>
                <w:i/>
                <w:color w:val="000000"/>
                <w:sz w:val="18"/>
                <w:szCs w:val="18"/>
              </w:rPr>
              <w:t>203,028</w:t>
            </w:r>
          </w:p>
          <w:p w:rsidR="006C70B3" w:rsidRPr="00A541F8" w:rsidRDefault="006C70B3" w:rsidP="006C70B3">
            <w:pPr>
              <w:ind w:left="-109"/>
              <w:jc w:val="center"/>
              <w:rPr>
                <w:rFonts w:ascii="Bookman Old Style" w:hAnsi="Bookman Old Style" w:cs="Tahoma"/>
                <w:b/>
                <w:i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b/>
                <w:i/>
                <w:color w:val="000000"/>
                <w:sz w:val="18"/>
                <w:szCs w:val="18"/>
              </w:rPr>
              <w:t>(45.45%)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b/>
                <w:i/>
                <w:color w:val="000000"/>
                <w:sz w:val="18"/>
                <w:szCs w:val="18"/>
              </w:rPr>
              <w:t>243,668</w:t>
            </w:r>
          </w:p>
          <w:p w:rsidR="006C70B3" w:rsidRPr="00A541F8" w:rsidRDefault="006C70B3" w:rsidP="006C70B3">
            <w:pPr>
              <w:ind w:left="-110" w:right="-109" w:firstLine="91"/>
              <w:jc w:val="center"/>
              <w:rPr>
                <w:rFonts w:ascii="Bookman Old Style" w:hAnsi="Bookman Old Style" w:cs="Tahoma"/>
                <w:b/>
                <w:i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b/>
                <w:i/>
                <w:color w:val="000000"/>
                <w:sz w:val="18"/>
                <w:szCs w:val="18"/>
              </w:rPr>
              <w:t>(54.54%)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E48F"/>
            <w:hideMark/>
          </w:tcPr>
          <w:p w:rsidR="006C70B3" w:rsidRPr="00A541F8" w:rsidRDefault="006C70B3" w:rsidP="006C70B3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541F8">
              <w:rPr>
                <w:rFonts w:ascii="Bookman Old Style" w:hAnsi="Bookman Old Style"/>
                <w:b/>
                <w:i/>
                <w:color w:val="000000"/>
                <w:sz w:val="18"/>
                <w:szCs w:val="18"/>
              </w:rPr>
              <w:t>446,696</w:t>
            </w:r>
          </w:p>
          <w:p w:rsidR="006C70B3" w:rsidRPr="00AC1AF7" w:rsidRDefault="006C70B3" w:rsidP="002A51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Bookman Old Style" w:hAnsi="Bookman Old Style" w:cs="Tahoma"/>
                <w:b/>
                <w:i/>
                <w:sz w:val="18"/>
                <w:szCs w:val="18"/>
              </w:rPr>
            </w:pPr>
          </w:p>
        </w:tc>
      </w:tr>
    </w:tbl>
    <w:p w:rsidR="006C70B3" w:rsidRPr="00A16B09" w:rsidRDefault="006C70B3" w:rsidP="006C70B3">
      <w:pPr>
        <w:jc w:val="both"/>
        <w:rPr>
          <w:rFonts w:ascii="Bookman Old Style" w:hAnsi="Bookman Old Style" w:cs="Tahoma"/>
          <w:b/>
          <w:bCs/>
          <w:smallCaps/>
          <w:sz w:val="10"/>
          <w:szCs w:val="10"/>
          <w:u w:val="single"/>
        </w:rPr>
      </w:pPr>
    </w:p>
    <w:p w:rsidR="006C70B3" w:rsidRDefault="006C70B3" w:rsidP="00FE3C44">
      <w:pPr>
        <w:tabs>
          <w:tab w:val="left" w:pos="1440"/>
          <w:tab w:val="left" w:pos="1530"/>
          <w:tab w:val="left" w:pos="1620"/>
          <w:tab w:val="left" w:pos="1980"/>
          <w:tab w:val="left" w:pos="2070"/>
        </w:tabs>
        <w:rPr>
          <w:rFonts w:ascii="Tahoma" w:hAnsi="Tahoma" w:cs="Tahoma"/>
          <w:b/>
          <w:bCs/>
          <w:sz w:val="22"/>
          <w:szCs w:val="22"/>
        </w:rPr>
      </w:pPr>
    </w:p>
    <w:p w:rsidR="00F10A97" w:rsidRDefault="00F10A97" w:rsidP="00FE3C44">
      <w:pPr>
        <w:tabs>
          <w:tab w:val="left" w:pos="1440"/>
          <w:tab w:val="left" w:pos="1530"/>
          <w:tab w:val="left" w:pos="1620"/>
          <w:tab w:val="left" w:pos="1980"/>
          <w:tab w:val="left" w:pos="2070"/>
        </w:tabs>
        <w:rPr>
          <w:rFonts w:ascii="Tahoma" w:hAnsi="Tahoma" w:cs="Tahoma"/>
          <w:b/>
          <w:bCs/>
          <w:sz w:val="22"/>
          <w:szCs w:val="22"/>
        </w:rPr>
        <w:sectPr w:rsidR="00F10A97" w:rsidSect="00F10A97">
          <w:footerReference w:type="default" r:id="rId11"/>
          <w:headerReference w:type="first" r:id="rId12"/>
          <w:footerReference w:type="first" r:id="rId13"/>
          <w:pgSz w:w="12242" w:h="15842" w:code="1"/>
          <w:pgMar w:top="1440" w:right="1152" w:bottom="1282" w:left="1440" w:header="706" w:footer="288" w:gutter="0"/>
          <w:cols w:space="708"/>
          <w:titlePg/>
          <w:docGrid w:linePitch="360"/>
        </w:sectPr>
      </w:pPr>
    </w:p>
    <w:p w:rsidR="006C70B3" w:rsidRPr="00053BB4" w:rsidRDefault="009F30A1" w:rsidP="000D45F9">
      <w:pPr>
        <w:rPr>
          <w:rFonts w:ascii="Tahoma" w:hAnsi="Tahoma" w:cs="Tahoma"/>
          <w:b/>
          <w:bCs/>
          <w:smallCaps/>
          <w:sz w:val="24"/>
          <w:szCs w:val="24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lastRenderedPageBreak/>
        <w:t>3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>.0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 xml:space="preserve">TABLE 3: 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2014 AND 2013 KCSE EXAMINATION CANDIDATUREDISTRIBUTIONS BY AGE</w:t>
      </w:r>
    </w:p>
    <w:p w:rsidR="006C70B3" w:rsidRPr="00A16B09" w:rsidRDefault="006C70B3" w:rsidP="006C70B3">
      <w:pPr>
        <w:jc w:val="center"/>
        <w:rPr>
          <w:rFonts w:ascii="Tahoma" w:hAnsi="Tahoma" w:cs="Tahoma"/>
          <w:b/>
          <w:bCs/>
          <w:smallCaps/>
          <w:sz w:val="22"/>
          <w:szCs w:val="22"/>
          <w:u w:val="single"/>
        </w:rPr>
      </w:pPr>
    </w:p>
    <w:tbl>
      <w:tblPr>
        <w:tblW w:w="595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993"/>
        <w:gridCol w:w="990"/>
        <w:gridCol w:w="114"/>
        <w:gridCol w:w="714"/>
        <w:gridCol w:w="981"/>
        <w:gridCol w:w="105"/>
        <w:gridCol w:w="917"/>
        <w:gridCol w:w="955"/>
        <w:gridCol w:w="990"/>
        <w:gridCol w:w="892"/>
        <w:gridCol w:w="92"/>
        <w:gridCol w:w="927"/>
        <w:gridCol w:w="952"/>
        <w:gridCol w:w="911"/>
        <w:gridCol w:w="632"/>
        <w:gridCol w:w="263"/>
        <w:gridCol w:w="1000"/>
        <w:gridCol w:w="993"/>
        <w:gridCol w:w="1076"/>
        <w:gridCol w:w="924"/>
      </w:tblGrid>
      <w:tr w:rsidR="006C70B3" w:rsidRPr="00997586" w:rsidTr="006C70B3">
        <w:trPr>
          <w:gridAfter w:val="1"/>
          <w:wAfter w:w="292" w:type="pct"/>
          <w:trHeight w:val="20"/>
          <w:tblHeader/>
        </w:trPr>
        <w:tc>
          <w:tcPr>
            <w:tcW w:w="45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  <w:lang w:val="en-US"/>
              </w:rPr>
              <w:t>County Code &amp; Name</w:t>
            </w:r>
          </w:p>
        </w:tc>
        <w:tc>
          <w:tcPr>
            <w:tcW w:w="4254" w:type="pct"/>
            <w:gridSpan w:val="18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Candidates’ Age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  <w:tblHeader/>
        </w:trPr>
        <w:tc>
          <w:tcPr>
            <w:tcW w:w="454" w:type="pct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8" w:type="pct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224" w:type="pct"/>
            <w:tcBorders>
              <w:left w:val="single" w:sz="6" w:space="0" w:color="auto"/>
              <w:right w:val="single" w:sz="6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342" w:type="pct"/>
            <w:gridSpan w:val="2"/>
            <w:tcBorders>
              <w:left w:val="single" w:sz="6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289" w:type="pct"/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301" w:type="pct"/>
            <w:tcBorders>
              <w:right w:val="single" w:sz="6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312" w:type="pct"/>
            <w:tcBorders>
              <w:left w:val="single" w:sz="6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281" w:type="pct"/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321" w:type="pct"/>
            <w:gridSpan w:val="2"/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300" w:type="pct"/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287" w:type="pct"/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99" w:type="pct"/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398" w:type="pct"/>
            <w:gridSpan w:val="2"/>
            <w:tcBorders>
              <w:right w:val="single" w:sz="8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313" w:type="pct"/>
            <w:vMerge w:val="restart"/>
            <w:tcBorders>
              <w:left w:val="single" w:sz="8" w:space="0" w:color="auto"/>
            </w:tcBorders>
            <w:shd w:val="clear" w:color="auto" w:fill="8DB3E2"/>
            <w:vAlign w:val="center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TOTAL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339" w:type="pct"/>
            <w:vMerge w:val="restart"/>
            <w:tcBorders>
              <w:right w:val="double" w:sz="4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2013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  <w:t>TOTAL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smallCaps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  <w:tblHeader/>
        </w:trPr>
        <w:tc>
          <w:tcPr>
            <w:tcW w:w="454" w:type="pct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72" w:type="pct"/>
            <w:gridSpan w:val="3"/>
            <w:tcBorders>
              <w:left w:val="single" w:sz="8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&lt;=16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631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  <w:t>17 &amp; 18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  <w:t>(%)</w:t>
            </w:r>
          </w:p>
        </w:tc>
        <w:tc>
          <w:tcPr>
            <w:tcW w:w="613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  <w:t>19 &amp; 20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602" w:type="pct"/>
            <w:gridSpan w:val="3"/>
            <w:tcBorders>
              <w:left w:val="single" w:sz="6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  <w:t>21 &amp; 22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587" w:type="pct"/>
            <w:gridSpan w:val="2"/>
            <w:tcBorders>
              <w:right w:val="single" w:sz="6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  <w:t>&gt;=23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597" w:type="pct"/>
            <w:gridSpan w:val="3"/>
            <w:tcBorders>
              <w:left w:val="single" w:sz="6" w:space="0" w:color="auto"/>
              <w:right w:val="single" w:sz="8" w:space="0" w:color="auto"/>
            </w:tcBorders>
            <w:shd w:val="clear" w:color="auto" w:fill="8DB3E2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  <w:t>UNSPECIFIED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313" w:type="pct"/>
            <w:vMerge/>
            <w:tcBorders>
              <w:left w:val="single" w:sz="8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39" w:type="pct"/>
            <w:vMerge/>
            <w:tcBorders>
              <w:right w:val="double" w:sz="4" w:space="0" w:color="auto"/>
            </w:tcBorders>
            <w:shd w:val="clear" w:color="auto" w:fill="8DB3E2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6C70B3" w:rsidRPr="00997586" w:rsidTr="006C70B3">
        <w:trPr>
          <w:gridAfter w:val="1"/>
          <w:wAfter w:w="292" w:type="pct"/>
          <w:trHeight w:val="395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01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Taita Taveta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1410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(0.292%)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1921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(0.170%)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948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(0.038%)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261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(0.058%)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182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4395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(0.910%)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3,963</w:t>
            </w:r>
          </w:p>
          <w:p w:rsidR="006C70B3" w:rsidRPr="00C64CBB" w:rsidRDefault="006C70B3" w:rsidP="006C70B3">
            <w:pPr>
              <w:ind w:hanging="112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(0.882%)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02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Kwale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987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 204%)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946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(0.518%)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1,014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(0.226%)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1893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(0.110%)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(0.081%)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531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5953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(1.233%)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5,158</w:t>
            </w:r>
          </w:p>
          <w:p w:rsidR="006C70B3" w:rsidRPr="00C64CBB" w:rsidRDefault="006C70B3" w:rsidP="006C70B3">
            <w:pPr>
              <w:ind w:hanging="112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(1.148%)</w:t>
            </w:r>
          </w:p>
        </w:tc>
      </w:tr>
      <w:tr w:rsidR="006C70B3" w:rsidRPr="00997586" w:rsidTr="006C70B3">
        <w:trPr>
          <w:gridAfter w:val="1"/>
          <w:wAfter w:w="292" w:type="pct"/>
          <w:trHeight w:val="485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03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Mombasa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2142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(0.444%)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1,816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3146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(0.651%)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1,678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(0.374%)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1268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(0.090%)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322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(0.072%)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24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7067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(1.463%)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6,746</w:t>
            </w:r>
          </w:p>
          <w:p w:rsidR="006C70B3" w:rsidRPr="00C64CBB" w:rsidRDefault="006C70B3" w:rsidP="006C70B3">
            <w:pPr>
              <w:ind w:hanging="112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(1.502%)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04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Kilifi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(0.356%)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4072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(0.843%)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2,042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(0.455%)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3061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(0.211%)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1,546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(0.344%)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1018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(0.0211%)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9900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(2.050%)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8,879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(1.977%)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05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Tana River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(0.095%)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(0.010%)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(0.015%)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48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1052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999</w:t>
            </w:r>
          </w:p>
          <w:p w:rsidR="006C70B3" w:rsidRPr="00C64CBB" w:rsidRDefault="006C70B3" w:rsidP="006C70B3">
            <w:pPr>
              <w:ind w:hanging="112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(0.222%)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06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Lamu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486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314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(0.018%)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(0.023%)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1121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(0.232%)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1,144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(0.255%)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07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Nyandarua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(0.867%)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3,017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(0.672%)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4673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(0.968%)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1,633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(0.364%)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(0.033%)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240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(0.053%)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(0.033%)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30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10359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(2.145%)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9,985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(2.223%)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08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Nyeri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6836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(1.415%)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4,274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(0.951%)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6489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(1.344%)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2,416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(0.538%)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1485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(0.060%)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348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(0.077%)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(0.060%)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15308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(3.170%)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14,606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(3.251%)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09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Kirinyaga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3850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(0.797%)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1,336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(0.297%)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3253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(0.674%)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1,316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(0.293%)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(0.058%)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769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(0.171%)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280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(0.058%)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8625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(1.786%)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8,418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(1.874%)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Murang'a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9719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(2.012%)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3,042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(0.677%)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8297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(1.718%)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2,933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(0.653%)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1991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(0.069%)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1,574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(0.350%)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(0.069%)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20676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(4.281%)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19,499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(4.341%)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Kiambu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0.001 %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14078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(2.915%)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4,665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1.038 %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9540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(1.975%)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5,691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1.267 %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(0.110%)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419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0.093 %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(0.110%)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70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26338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(5.454%)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24,424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(5.437%)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Machakos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0.037 %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6462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(1.338%)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2,301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0.512 %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9234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(1.912%)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3,203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0.713 %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3025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(0.116%)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1,663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0.370 %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559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(0.116%)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19469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(4.031%)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18,885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(4.204%)</w:t>
            </w:r>
          </w:p>
        </w:tc>
      </w:tr>
      <w:tr w:rsidR="006C70B3" w:rsidRPr="00997586" w:rsidTr="006C70B3">
        <w:trPr>
          <w:gridAfter w:val="1"/>
          <w:wAfter w:w="292" w:type="pct"/>
          <w:trHeight w:val="557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Kitui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0.004 %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3802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(0.787%)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3,609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0.803 %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6435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(1.332%)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1,906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0.424 %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2694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(0.558%)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974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0.217 %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(0.116%)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ind w:hanging="108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13667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(2.830%)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12,887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(2.869%)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Embu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(0.670%)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2,069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(0.461%)</w:t>
            </w: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3298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(0.683%)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1,884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(0.419%)</w:t>
            </w: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1274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872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(0.194%)</w:t>
            </w: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296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(0.061%)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8201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(1.698%)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7,958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(1.772%)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Meru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5069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(1.050%)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1,744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(0.388%)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8131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(1.684%)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2,684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(0.597%)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3141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(0.186%)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1,567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(0.349%)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898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(0.186%)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17426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(3.608%)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16,184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(3.603%)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Marsabit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428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431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438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139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39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1058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944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(0.210%)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lastRenderedPageBreak/>
              <w:t>17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Isiolo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(0.071%)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408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(0.080%)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(0.011%)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(0.011%)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964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837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(0.186%)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Makueni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5695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(1.179%)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4,469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(0.995%)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8810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(1.824%)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2,915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(0.649%)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2967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(0.085%)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(0.086%)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(0.085%)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18104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(3.749%)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16,811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(3.742%)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Tharaka Nithi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(0.563%)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1,975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(0.440%)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3256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(0.674%)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1,080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(0.240%)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1077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(0.075%)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(0.056%)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(0.075%)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ind w:right="-105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7509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(1.555%)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7,189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(1.600%)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Nairobi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10138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(2.099%)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7,050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(1.569%)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8276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(0.714%)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2,326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(0.518%)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2316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(0.328%)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467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(0.104%)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1586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(0.328%)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22587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(4.677%)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20,999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(4.675%)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Turkana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693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(0.143%)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463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(0.195%)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392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(0.063%)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186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(0.041%)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305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(0.063%)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2377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(0.253%)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2,047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(0.456%)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Samburu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(0.085%)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549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(0.116%)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(0.017%)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1224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(0.253%)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975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(0.217%)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Trans Nzoia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2906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(0.602%)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2,406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(0.536%)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4057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(0.840%)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2,217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(0.494%)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(0.057%)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(0.091%)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9366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(1.939%)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8,668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(1.930%)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West Pokot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1154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(0.239%)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(0.220%)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(0.331%)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601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66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(0.015%)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(0.039%)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3611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(0.748%)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3,395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(0.756%)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Bomet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(0.181%)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5268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(1.091%)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2,759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(0.614%)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3190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(0.661%)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1,979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(0.441%)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727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(0.034%)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303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(0.067%)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(0.034%)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10225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(2.117%)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9,337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(2.078%)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Uasin Gishu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3955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(0819%)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1,834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4864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(1.007%)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2,354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(0.524%)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1569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(0.077%)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565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(0.126%)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(0.077%)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10957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(2.269%)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9,906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(2.205%)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Nakuru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10562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(2.187%)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3,587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(0.798%)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10933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(2.264%)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3,165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(0.705%)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3205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(0.154%)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1,535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(0.342%)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744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(0.154%)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25808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(5.344%)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22,782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(5.071%)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Kericho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5368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(1.112%)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2,555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(0.569%)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3994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(0.827%)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2,500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(0.557%)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(0.050%)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129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(0.050%)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11204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(2.320%)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10,538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(2.346%)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Nandi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3299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(0683%)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2,572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(0.573%)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4399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(0.911%)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2,357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(0.525%)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1612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(0.039%)</w:t>
            </w: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(0.091%)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9910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(2.052%)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Laikipia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2121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(0.439%)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727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(0.162%)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2745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(0.568%)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1,523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(0.339%)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488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(0.038%)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6110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(1.265%)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5,723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(1.274%)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Kajiado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(0.435%)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871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(0.194%)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2485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(0.515%)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728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(0.162%)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967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159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(0.035%)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(0.069%)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5991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(1.241%)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5,661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(1.260%)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Narok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(0.421%)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1,045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(0.233%)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(0393%)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895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(0.199%)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504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205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(0.046%)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(0.037%)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4841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4,300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(0.957%)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33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Baringo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253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3938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(0.815%)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2,531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(0.563%)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2318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(0.480%)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1,307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(0.291%)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486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203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(0.045%)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116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(0.024%)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2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7113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(1.473%)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lastRenderedPageBreak/>
              <w:t>6,610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(1.471%)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lastRenderedPageBreak/>
              <w:t>34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Elgeyo Marakwet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2747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(0.569%)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2,143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(0.477%)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2113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(0.438%)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1,434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(0.319%)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556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62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(0.014%)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(0.022%)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5714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(1.183%)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5,311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(1.182%)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Busia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1948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(0.403%)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1,516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(0.337%)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3694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(0.765%)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1,275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(0.284%)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482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(0.100%)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8143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(1.686%)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7,199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(1.603%)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36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Bungoma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524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6072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(1.257%)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3,498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(0.779%)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8250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(1.708%)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4,591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(1.022%)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3388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(0.052%)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(0.081%)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798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(0.165%)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19045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(3.943%)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17,679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(3.935%)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37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Kakamega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6231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(1.290%)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2,773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(0.617%)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10218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(2.116%)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3,588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(0.799%)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5217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(0.220%)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2,375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(0.529%)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1061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(0.220%)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23055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(4.775%)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21,068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(4.690%)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38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Vihiga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3492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(0.723%)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2,403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(0.535%)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4705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(0.974%)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1,840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(0.410%)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1947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444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(0.076%)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10657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9,902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(2.204 %)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39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Kisumu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0.000 %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4395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(0.910%)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3,755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0.836 %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6424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(1.330%)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1,682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0.374 %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2154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380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(0.085%)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512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(0.106%)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13742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(2.845%)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12,807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(2.851%)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Kisii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(0.193%)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0.012 %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8030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(1.042%)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5,482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1.220 %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8181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(1.694%)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4,904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1.092 %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2136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(0.079%)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544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(0.113%)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19928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(4.126%)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19,497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(4.340%)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41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Homa Bay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392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0.001 %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5032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(1.042%)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4,174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0.929 %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6063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(1.255%)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1,343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0.299 %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1929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196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(0.044%)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547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(0.113%)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13998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(2.898%)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13,009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(2.896%)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42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Siaya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(0.779%)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1,456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(0.324%)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5775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(1.196%)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2,919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(0.650%)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2272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366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(0.081%)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453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(0.094%)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</w:t>
            </w:r>
          </w:p>
          <w:p w:rsidR="006C70B3" w:rsidRPr="00C64CBB" w:rsidRDefault="006C70B3" w:rsidP="006C70B3">
            <w:pPr>
              <w:ind w:left="-33" w:right="-113" w:firstLine="15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12414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(2.570%)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11,303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(2.516%)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Nyamira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(0.073%)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170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3816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(0.790%)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2,095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(0.466%)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3855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(0.798%)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1,034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(0.230%)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936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496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0.110 %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(0.034%)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32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9155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(1.896%)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9,355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(2.083%)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44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Migori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391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(0.007%)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4074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(0.844%)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3,336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(0.743%)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4648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(0.962%)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951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(0.212%)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1432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119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0.026 %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(0.085%)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22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10979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(2.273%)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9,949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(2.215%)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45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Garissa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819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(0.170%)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186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(0.041%)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1117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(0.231%)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720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(0.160%)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552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233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0.052 %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433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(0.090%)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2965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(0.614%)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2,554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(0.569%)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46</w:t>
            </w:r>
          </w:p>
        </w:tc>
        <w:tc>
          <w:tcPr>
            <w:tcW w:w="313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Wajir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860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(0.178%)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497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(0.111%)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781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(0.162%)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725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(0.161%)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(0.006%)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(0.006%)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7</w:t>
            </w:r>
          </w:p>
          <w:p w:rsidR="006C70B3" w:rsidRPr="00C64CBB" w:rsidRDefault="006C70B3" w:rsidP="006C70B3">
            <w:pPr>
              <w:ind w:left="-113" w:right="-104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tabs>
                <w:tab w:val="left" w:pos="701"/>
              </w:tabs>
              <w:ind w:left="-109" w:right="-111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1948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(0.403%)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1,780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(0.396%)</w:t>
            </w:r>
          </w:p>
        </w:tc>
      </w:tr>
      <w:tr w:rsidR="006C70B3" w:rsidRPr="00997586" w:rsidTr="006C70B3">
        <w:trPr>
          <w:gridAfter w:val="1"/>
          <w:wAfter w:w="292" w:type="pct"/>
          <w:trHeight w:val="20"/>
        </w:trPr>
        <w:tc>
          <w:tcPr>
            <w:tcW w:w="141" w:type="pct"/>
            <w:tcBorders>
              <w:left w:val="double" w:sz="4" w:space="0" w:color="auto"/>
            </w:tcBorders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47</w:t>
            </w:r>
          </w:p>
        </w:tc>
        <w:tc>
          <w:tcPr>
            <w:tcW w:w="313" w:type="pct"/>
            <w:tcBorders>
              <w:right w:val="single" w:sz="6" w:space="0" w:color="auto"/>
            </w:tcBorders>
            <w:hideMark/>
          </w:tcPr>
          <w:p w:rsidR="006C70B3" w:rsidRPr="00C64CBB" w:rsidRDefault="006C70B3" w:rsidP="006C70B3">
            <w:pPr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  <w:lang w:val="en-US"/>
              </w:rPr>
              <w:t>Mandera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59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(0.012%)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(0.002%)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1011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(0.209%)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273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(0.061%)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1117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(0.231%)</w:t>
            </w:r>
          </w:p>
        </w:tc>
        <w:tc>
          <w:tcPr>
            <w:tcW w:w="31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665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(0.148%)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354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164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(0.037%)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139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(0.029%)</w:t>
            </w:r>
          </w:p>
        </w:tc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ind w:left="-113" w:right="-104" w:hanging="1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(0.001%)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  <w:p w:rsidR="006C70B3" w:rsidRPr="00C64CBB" w:rsidRDefault="006C70B3" w:rsidP="006C70B3">
            <w:pPr>
              <w:ind w:left="-109" w:right="-111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(0.000%)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6" w:space="0" w:color="auto"/>
            </w:tcBorders>
            <w:shd w:val="clear" w:color="auto" w:fill="F2DBDB" w:themeFill="accent2" w:themeFillTint="33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2681</w:t>
            </w:r>
          </w:p>
          <w:p w:rsidR="006C70B3" w:rsidRPr="00C64CBB" w:rsidRDefault="006C70B3" w:rsidP="006C70B3">
            <w:pPr>
              <w:ind w:left="-18" w:hanging="90"/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(0.555%)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right w:val="double" w:sz="4" w:space="0" w:color="auto"/>
            </w:tcBorders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2,360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color w:val="000000"/>
                <w:sz w:val="14"/>
                <w:szCs w:val="14"/>
              </w:rPr>
              <w:t>(0.525%)</w:t>
            </w:r>
          </w:p>
        </w:tc>
      </w:tr>
      <w:tr w:rsidR="006C70B3" w:rsidRPr="00997586" w:rsidTr="006C70B3">
        <w:trPr>
          <w:trHeight w:val="20"/>
        </w:trPr>
        <w:tc>
          <w:tcPr>
            <w:tcW w:w="454" w:type="pct"/>
            <w:gridSpan w:val="2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Totals</w:t>
            </w:r>
          </w:p>
        </w:tc>
        <w:tc>
          <w:tcPr>
            <w:tcW w:w="312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9,326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(1.93%)</w:t>
            </w:r>
          </w:p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5,974</w:t>
            </w:r>
          </w:p>
          <w:p w:rsidR="006C70B3" w:rsidRPr="00C64CBB" w:rsidRDefault="006C70B3" w:rsidP="006C70B3">
            <w:pPr>
              <w:tabs>
                <w:tab w:val="left" w:pos="882"/>
              </w:tabs>
              <w:ind w:right="-100" w:hanging="101"/>
              <w:jc w:val="center"/>
              <w:rPr>
                <w:rFonts w:ascii="Bookman Old Style" w:hAnsi="Bookman Old Style" w:cs="Tahoma"/>
                <w:b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(1.33%)</w:t>
            </w:r>
          </w:p>
        </w:tc>
        <w:tc>
          <w:tcPr>
            <w:tcW w:w="309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ind w:left="-107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179,477</w:t>
            </w:r>
          </w:p>
          <w:p w:rsidR="006C70B3" w:rsidRPr="00C64CBB" w:rsidRDefault="006C70B3" w:rsidP="006C70B3">
            <w:pPr>
              <w:ind w:left="-107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(37.16%)</w:t>
            </w:r>
          </w:p>
        </w:tc>
        <w:tc>
          <w:tcPr>
            <w:tcW w:w="322" w:type="pct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202,964</w:t>
            </w:r>
          </w:p>
          <w:p w:rsidR="006C70B3" w:rsidRPr="00C64CBB" w:rsidRDefault="006C70B3" w:rsidP="006C70B3">
            <w:pPr>
              <w:ind w:left="-110" w:right="-28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(45.18%)</w:t>
            </w:r>
          </w:p>
        </w:tc>
        <w:tc>
          <w:tcPr>
            <w:tcW w:w="301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ind w:left="-110" w:right="-28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204,014</w:t>
            </w:r>
          </w:p>
          <w:p w:rsidR="006C70B3" w:rsidRPr="00C64CBB" w:rsidRDefault="006C70B3" w:rsidP="006C70B3">
            <w:pPr>
              <w:ind w:left="-110" w:right="-28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(42.24%)</w:t>
            </w:r>
          </w:p>
        </w:tc>
        <w:tc>
          <w:tcPr>
            <w:tcW w:w="312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176,513</w:t>
            </w:r>
          </w:p>
          <w:p w:rsidR="006C70B3" w:rsidRPr="00C64CBB" w:rsidRDefault="006C70B3" w:rsidP="006C70B3">
            <w:pPr>
              <w:ind w:left="-102" w:right="-148"/>
              <w:jc w:val="center"/>
              <w:rPr>
                <w:rFonts w:ascii="Bookman Old Style" w:hAnsi="Bookman Old Style" w:cs="Tahoma"/>
                <w:b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(39.29%)</w:t>
            </w:r>
          </w:p>
        </w:tc>
        <w:tc>
          <w:tcPr>
            <w:tcW w:w="310" w:type="pct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70,587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(14.62%)</w:t>
            </w:r>
          </w:p>
        </w:tc>
        <w:tc>
          <w:tcPr>
            <w:tcW w:w="292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47,033</w:t>
            </w:r>
          </w:p>
          <w:p w:rsidR="006C70B3" w:rsidRPr="00C64CBB" w:rsidRDefault="006C70B3" w:rsidP="006C70B3">
            <w:pPr>
              <w:ind w:left="-113" w:right="-111" w:firstLine="113"/>
              <w:jc w:val="center"/>
              <w:rPr>
                <w:rFonts w:ascii="Bookman Old Style" w:hAnsi="Bookman Old Style" w:cs="Tahoma"/>
                <w:b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(10.47%)</w:t>
            </w:r>
          </w:p>
        </w:tc>
        <w:tc>
          <w:tcPr>
            <w:tcW w:w="300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ind w:left="-127" w:right="-90" w:firstLine="127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18,536</w:t>
            </w:r>
          </w:p>
          <w:p w:rsidR="006C70B3" w:rsidRPr="00C64CBB" w:rsidRDefault="006C70B3" w:rsidP="006C70B3">
            <w:pPr>
              <w:ind w:left="-127" w:right="-90" w:firstLine="127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(3.84%)</w:t>
            </w:r>
          </w:p>
        </w:tc>
        <w:tc>
          <w:tcPr>
            <w:tcW w:w="287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ind w:right="-116" w:hanging="95"/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16,376</w:t>
            </w:r>
          </w:p>
          <w:p w:rsidR="006C70B3" w:rsidRPr="00C64CBB" w:rsidRDefault="006C70B3" w:rsidP="006C70B3">
            <w:pPr>
              <w:ind w:right="-116" w:hanging="95"/>
              <w:jc w:val="center"/>
              <w:rPr>
                <w:rFonts w:ascii="Bookman Old Style" w:hAnsi="Bookman Old Style" w:cs="Tahoma"/>
                <w:b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(3.65%)</w:t>
            </w:r>
          </w:p>
        </w:tc>
        <w:tc>
          <w:tcPr>
            <w:tcW w:w="282" w:type="pct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  <w:hideMark/>
          </w:tcPr>
          <w:p w:rsidR="006C70B3" w:rsidRPr="00C64CBB" w:rsidRDefault="006C70B3" w:rsidP="006C70B3">
            <w:pPr>
              <w:ind w:left="-119" w:right="-103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1,000</w:t>
            </w:r>
          </w:p>
          <w:p w:rsidR="006C70B3" w:rsidRPr="00C64CBB" w:rsidRDefault="006C70B3" w:rsidP="006C70B3">
            <w:pPr>
              <w:ind w:left="-119" w:right="-103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(0.21%)</w:t>
            </w:r>
          </w:p>
        </w:tc>
        <w:tc>
          <w:tcPr>
            <w:tcW w:w="315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359</w:t>
            </w:r>
          </w:p>
          <w:p w:rsidR="006C70B3" w:rsidRPr="00C64CBB" w:rsidRDefault="006C70B3" w:rsidP="006C70B3">
            <w:pPr>
              <w:ind w:right="-90" w:hanging="110"/>
              <w:jc w:val="center"/>
              <w:rPr>
                <w:rFonts w:ascii="Bookman Old Style" w:hAnsi="Bookman Old Style" w:cs="Tahoma"/>
                <w:b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(0.08%)</w:t>
            </w:r>
          </w:p>
        </w:tc>
        <w:tc>
          <w:tcPr>
            <w:tcW w:w="313" w:type="pct"/>
            <w:tcBorders>
              <w:left w:val="single" w:sz="6" w:space="0" w:color="auto"/>
              <w:bottom w:val="double" w:sz="4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ind w:left="-132" w:right="-83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482,940</w:t>
            </w:r>
          </w:p>
          <w:p w:rsidR="006C70B3" w:rsidRPr="00C64CBB" w:rsidRDefault="006C70B3" w:rsidP="006C70B3">
            <w:pPr>
              <w:ind w:left="-132" w:right="-83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  <w:t>(100.00%)</w:t>
            </w:r>
          </w:p>
        </w:tc>
        <w:tc>
          <w:tcPr>
            <w:tcW w:w="33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E48F"/>
          </w:tcPr>
          <w:p w:rsidR="006C70B3" w:rsidRPr="00C64CBB" w:rsidRDefault="006C70B3" w:rsidP="006C70B3">
            <w:pPr>
              <w:jc w:val="center"/>
              <w:rPr>
                <w:rFonts w:ascii="Bookman Old Style" w:hAnsi="Bookman Old Style" w:cs="Tahoma"/>
                <w:i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449,219</w:t>
            </w:r>
          </w:p>
          <w:p w:rsidR="006C70B3" w:rsidRPr="00C64CBB" w:rsidRDefault="006C70B3" w:rsidP="006C70B3">
            <w:pPr>
              <w:ind w:left="-21" w:right="-106" w:hanging="90"/>
              <w:jc w:val="center"/>
              <w:rPr>
                <w:rFonts w:ascii="Bookman Old Style" w:hAnsi="Bookman Old Style" w:cs="Tahoma"/>
                <w:b/>
                <w:i/>
                <w:color w:val="000000"/>
                <w:sz w:val="14"/>
                <w:szCs w:val="14"/>
              </w:rPr>
            </w:pPr>
            <w:r w:rsidRPr="00C64CBB">
              <w:rPr>
                <w:rFonts w:ascii="Bookman Old Style" w:hAnsi="Bookman Old Style" w:cs="Tahoma"/>
                <w:i/>
                <w:color w:val="000000"/>
                <w:sz w:val="14"/>
                <w:szCs w:val="14"/>
              </w:rPr>
              <w:t>(100.00%)</w:t>
            </w:r>
          </w:p>
        </w:tc>
        <w:tc>
          <w:tcPr>
            <w:tcW w:w="292" w:type="pct"/>
            <w:tcBorders>
              <w:top w:val="nil"/>
              <w:bottom w:val="nil"/>
            </w:tcBorders>
          </w:tcPr>
          <w:p w:rsidR="006C70B3" w:rsidRPr="00BB3808" w:rsidRDefault="006C70B3" w:rsidP="006C70B3">
            <w:pPr>
              <w:ind w:left="-21" w:right="-106" w:hanging="90"/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F10A97" w:rsidRDefault="00F10A97" w:rsidP="006C70B3">
      <w:pPr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  <w:sectPr w:rsidR="00F10A97" w:rsidSect="00634563">
          <w:pgSz w:w="15842" w:h="12242" w:orient="landscape" w:code="1"/>
          <w:pgMar w:top="1440" w:right="1440" w:bottom="1350" w:left="1282" w:header="706" w:footer="1047" w:gutter="0"/>
          <w:cols w:space="708"/>
          <w:titlePg/>
          <w:docGrid w:linePitch="360"/>
        </w:sectPr>
      </w:pPr>
    </w:p>
    <w:p w:rsidR="006C70B3" w:rsidRDefault="006C70B3" w:rsidP="006C70B3">
      <w:pPr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:rsidR="00053BB4" w:rsidRDefault="009F30A1" w:rsidP="00053BB4">
      <w:pPr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4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.0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  <w:t>TABLE 4: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2014 AND 2013 KCSE EXAMINATION CENTRES BY COUNTY </w:t>
      </w:r>
    </w:p>
    <w:p w:rsidR="003E3A60" w:rsidRPr="00053BB4" w:rsidRDefault="00053BB4" w:rsidP="00053BB4">
      <w:pPr>
        <w:ind w:left="1440" w:firstLine="720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AND CATEGORY OF SCHOOLS</w:t>
      </w:r>
    </w:p>
    <w:p w:rsidR="00053BB4" w:rsidRPr="00C64CBB" w:rsidRDefault="00053BB4" w:rsidP="00053BB4">
      <w:pPr>
        <w:outlineLvl w:val="0"/>
        <w:rPr>
          <w:rFonts w:ascii="Bookman Old Style" w:hAnsi="Bookman Old Style" w:cs="Tahoma"/>
          <w:b/>
          <w:bCs/>
          <w:i/>
          <w:smallCaps/>
          <w:sz w:val="22"/>
          <w:u w:val="single"/>
        </w:rPr>
      </w:pPr>
    </w:p>
    <w:tbl>
      <w:tblPr>
        <w:tblW w:w="51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0"/>
        <w:gridCol w:w="847"/>
        <w:gridCol w:w="929"/>
        <w:gridCol w:w="933"/>
        <w:gridCol w:w="933"/>
        <w:gridCol w:w="939"/>
        <w:gridCol w:w="933"/>
        <w:gridCol w:w="927"/>
        <w:gridCol w:w="927"/>
        <w:gridCol w:w="933"/>
        <w:gridCol w:w="830"/>
      </w:tblGrid>
      <w:tr w:rsidR="003E3A60" w:rsidRPr="00101667" w:rsidTr="003E3A60">
        <w:trPr>
          <w:trHeight w:val="300"/>
          <w:tblHeader/>
        </w:trPr>
        <w:tc>
          <w:tcPr>
            <w:tcW w:w="546" w:type="pct"/>
            <w:vMerge w:val="restart"/>
            <w:tcBorders>
              <w:top w:val="double" w:sz="4" w:space="0" w:color="auto"/>
            </w:tcBorders>
            <w:shd w:val="clear" w:color="auto" w:fill="8DB3E2"/>
            <w:hideMark/>
          </w:tcPr>
          <w:p w:rsidR="003E3A60" w:rsidRPr="0010166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val="en-US"/>
              </w:rPr>
            </w:pPr>
          </w:p>
          <w:p w:rsidR="003E3A60" w:rsidRPr="009344CE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2"/>
                <w:szCs w:val="12"/>
                <w:lang w:val="en-US"/>
              </w:rPr>
            </w:pPr>
            <w:r w:rsidRPr="009344CE">
              <w:rPr>
                <w:rFonts w:ascii="Tahoma" w:hAnsi="Tahoma" w:cs="Tahoma"/>
                <w:b/>
                <w:i/>
                <w:color w:val="000000"/>
                <w:sz w:val="12"/>
                <w:szCs w:val="12"/>
                <w:lang w:val="en-US"/>
              </w:rPr>
              <w:t>COUNTY CODE &amp; NAME</w:t>
            </w:r>
          </w:p>
        </w:tc>
        <w:tc>
          <w:tcPr>
            <w:tcW w:w="2234" w:type="pct"/>
            <w:gridSpan w:val="5"/>
            <w:tcBorders>
              <w:top w:val="double" w:sz="4" w:space="0" w:color="auto"/>
            </w:tcBorders>
            <w:shd w:val="clear" w:color="auto" w:fill="8DB3E2"/>
          </w:tcPr>
          <w:p w:rsidR="003E3A60" w:rsidRPr="00101667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01667">
              <w:rPr>
                <w:rFonts w:ascii="Tahoma" w:hAnsi="Tahoma" w:cs="Tahoma"/>
                <w:b/>
                <w:i/>
                <w:sz w:val="16"/>
                <w:szCs w:val="16"/>
              </w:rPr>
              <w:t>2014</w:t>
            </w:r>
          </w:p>
        </w:tc>
        <w:tc>
          <w:tcPr>
            <w:tcW w:w="2219" w:type="pct"/>
            <w:gridSpan w:val="5"/>
            <w:tcBorders>
              <w:top w:val="double" w:sz="4" w:space="0" w:color="auto"/>
            </w:tcBorders>
            <w:shd w:val="clear" w:color="auto" w:fill="8DB3E2"/>
            <w:hideMark/>
          </w:tcPr>
          <w:p w:rsidR="003E3A60" w:rsidRPr="00101667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01667">
              <w:rPr>
                <w:rFonts w:ascii="Tahoma" w:hAnsi="Tahoma" w:cs="Tahoma"/>
                <w:b/>
                <w:i/>
                <w:sz w:val="16"/>
                <w:szCs w:val="16"/>
              </w:rPr>
              <w:t>2013</w:t>
            </w:r>
          </w:p>
        </w:tc>
      </w:tr>
      <w:tr w:rsidR="003E3A60" w:rsidRPr="00101667" w:rsidTr="003E3A60">
        <w:trPr>
          <w:trHeight w:val="300"/>
          <w:tblHeader/>
        </w:trPr>
        <w:tc>
          <w:tcPr>
            <w:tcW w:w="546" w:type="pct"/>
            <w:vMerge/>
            <w:shd w:val="clear" w:color="auto" w:fill="8DB3E2"/>
            <w:hideMark/>
          </w:tcPr>
          <w:p w:rsidR="003E3A60" w:rsidRPr="0010166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ALL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3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NATIONAL 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5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COUNTY SCHOOL</w:t>
            </w:r>
            <w:r>
              <w:rPr>
                <w:rFonts w:ascii="Tahoma" w:hAnsi="Tahoma" w:cs="Tahoma"/>
                <w:b/>
                <w:i/>
                <w:sz w:val="12"/>
                <w:szCs w:val="12"/>
              </w:rPr>
              <w:t>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5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sz w:val="12"/>
                <w:szCs w:val="12"/>
              </w:rPr>
              <w:t>SUB-COUNTY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8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PRIVATE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5" w:type="pct"/>
            <w:shd w:val="clear" w:color="auto" w:fill="8DB3E2"/>
            <w:hideMark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ALL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2" w:type="pct"/>
            <w:shd w:val="clear" w:color="auto" w:fill="8DB3E2"/>
            <w:hideMark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NATIONAL 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2" w:type="pct"/>
            <w:shd w:val="clear" w:color="auto" w:fill="8DB3E2"/>
            <w:hideMark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COUNTY SCHOOL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  <w:tc>
          <w:tcPr>
            <w:tcW w:w="455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>
              <w:rPr>
                <w:rFonts w:ascii="Tahoma" w:hAnsi="Tahoma" w:cs="Tahoma"/>
                <w:b/>
                <w:i/>
                <w:sz w:val="12"/>
                <w:szCs w:val="12"/>
              </w:rPr>
              <w:t>SUB-COUNTY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 xml:space="preserve"> (%)</w:t>
            </w:r>
          </w:p>
        </w:tc>
        <w:tc>
          <w:tcPr>
            <w:tcW w:w="405" w:type="pct"/>
            <w:shd w:val="clear" w:color="auto" w:fill="8DB3E2"/>
          </w:tcPr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PRIVATE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SCHOOLS</w:t>
            </w:r>
          </w:p>
          <w:p w:rsidR="003E3A60" w:rsidRPr="009344CE" w:rsidRDefault="003E3A60" w:rsidP="003E3A60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9344CE">
              <w:rPr>
                <w:rFonts w:ascii="Tahoma" w:hAnsi="Tahoma" w:cs="Tahoma"/>
                <w:b/>
                <w:i/>
                <w:sz w:val="12"/>
                <w:szCs w:val="12"/>
              </w:rPr>
              <w:t>(%)</w:t>
            </w:r>
          </w:p>
        </w:tc>
      </w:tr>
      <w:tr w:rsidR="003E3A60" w:rsidRPr="00101667" w:rsidTr="00A75FDE">
        <w:trPr>
          <w:trHeight w:val="440"/>
        </w:trPr>
        <w:tc>
          <w:tcPr>
            <w:tcW w:w="546" w:type="pct"/>
            <w:shd w:val="clear" w:color="auto" w:fill="FFFFFF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01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Taita Taveta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(0.869%)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(0.15%)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(0.137%)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(0.89%)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(0.16%)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43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(0.57%)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(0.15%)</w:t>
            </w:r>
          </w:p>
        </w:tc>
      </w:tr>
      <w:tr w:rsidR="003E3A60" w:rsidRPr="00101667" w:rsidTr="00A75FDE">
        <w:trPr>
          <w:trHeight w:val="377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02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Kwale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(0.856%)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(0.62%)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(0.099%)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64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(0.84%)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(0.12%)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(0.59%)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(0.11%)</w:t>
            </w:r>
          </w:p>
        </w:tc>
      </w:tr>
      <w:tr w:rsidR="003E3A60" w:rsidRPr="00101667" w:rsidTr="00A75FDE">
        <w:trPr>
          <w:trHeight w:val="435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03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Mombasa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(1.291%)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(0.00%)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(0.39%)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(0.881%)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(1.26%)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(0.00%)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28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(0.37%)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66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(0.87%)</w:t>
            </w:r>
          </w:p>
        </w:tc>
      </w:tr>
      <w:tr w:rsidR="003E3A60" w:rsidRPr="00101667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04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Kilifi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153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(1.899%)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(1.14%)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(0.521%)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147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(1.93%)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(0.22%)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87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(1.14%)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41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(0.54%)</w:t>
            </w:r>
          </w:p>
        </w:tc>
      </w:tr>
      <w:tr w:rsidR="003E3A60" w:rsidRPr="00101667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05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Tana River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(0.211%)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(0.07%)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(0.050%)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(0.21%)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(0.04%)</w:t>
            </w:r>
          </w:p>
        </w:tc>
      </w:tr>
      <w:tr w:rsidR="003E3A60" w:rsidRPr="00101667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06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Lamu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(0.261%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(0.050%)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(0.28%)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(0.05%)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(0.06%)</w:t>
            </w:r>
          </w:p>
        </w:tc>
      </w:tr>
      <w:tr w:rsidR="003E3A60" w:rsidRPr="00101667" w:rsidTr="00A75FDE">
        <w:trPr>
          <w:trHeight w:val="465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07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Nyandarua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(2.209%)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(0.14%)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(1.45%)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(0.596%)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(2.26%)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(0.16%)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110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(1.45%)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49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(0.64%)</w:t>
            </w:r>
          </w:p>
        </w:tc>
      </w:tr>
      <w:tr w:rsidR="003E3A60" w:rsidRPr="00101667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08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Nyeri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233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(2.892%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(0.32%)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(2.20%)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(0.348%)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219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(2.88%)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(0.34%)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164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(2.16%)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(0.36%)</w:t>
            </w:r>
          </w:p>
        </w:tc>
      </w:tr>
      <w:tr w:rsidR="003E3A60" w:rsidRPr="00101667" w:rsidTr="00A75FDE">
        <w:trPr>
          <w:trHeight w:val="368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09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Kirinyaga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(1.676%)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(1.28%)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(0.161%)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126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(1.66%)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(0.22%)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96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(1.26%)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(0.15%)</w:t>
            </w:r>
          </w:p>
        </w:tc>
      </w:tr>
      <w:tr w:rsidR="003E3A60" w:rsidRPr="00101667" w:rsidTr="00A75FDE">
        <w:trPr>
          <w:trHeight w:val="360"/>
        </w:trPr>
        <w:tc>
          <w:tcPr>
            <w:tcW w:w="546" w:type="pct"/>
            <w:shd w:val="clear" w:color="auto" w:fill="FFFFFF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10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Murang'a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300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(3.723%)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(0.34%)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245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(3.04%)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(0.323%)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290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(3.81%)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25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(0.33%)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238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(3.13%)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25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(0.33%)</w:t>
            </w:r>
          </w:p>
        </w:tc>
      </w:tr>
      <w:tr w:rsidR="003E3A60" w:rsidRPr="00101667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11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Kiambu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371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(4.605%)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(0.07%)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(0.37%)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220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(2.73%)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(1.427%)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359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(4.72%)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29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(0.38%)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203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(2.67%)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121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(1.59%)</w:t>
            </w:r>
          </w:p>
        </w:tc>
      </w:tr>
      <w:tr w:rsidR="003E3A60" w:rsidRPr="008F16AF" w:rsidTr="00A75FDE">
        <w:trPr>
          <w:trHeight w:val="42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12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Machakos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376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(4.667%)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(0.55%)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244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(3.03%)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(1.067%)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352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(4.63%)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44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(0.58%)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226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(2.97%)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81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(1.07%)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13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Kitui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316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(3.922%)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(1.08%)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(2.67%)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(0.149%)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281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(3.70%)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79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(1.04%)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186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(2.45%)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(0.18%)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14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Embu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(2.222%)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(0.39%)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(1.59%)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(0.223%)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176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(2.31%)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39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116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(1.53%)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19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(0.25%)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15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Meru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330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(4.096%)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(0.025%)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(0.99%)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222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(2.76%)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(0.323%)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318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(4.18%)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(1.01%)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212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(2.79%)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(0.36%)</w:t>
            </w:r>
          </w:p>
        </w:tc>
      </w:tr>
      <w:tr w:rsidR="003E3A60" w:rsidRPr="008F16AF" w:rsidTr="00A75FDE">
        <w:trPr>
          <w:trHeight w:val="405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16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Marsabit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(0.310%)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(0.12%)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(0.074%)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(0.26%)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(0.08%)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17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Isiolo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(0.236%)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(0.11%)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(0.074%)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(0.22%)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(0.12%)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18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Makueni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346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(4.294%)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(0.96%)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249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(3.09%)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(0.223%)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333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(4.38%)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74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(0.97%)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238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(3.13%)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(0.26%)</w:t>
            </w:r>
          </w:p>
        </w:tc>
      </w:tr>
      <w:tr w:rsidR="003E3A60" w:rsidRPr="008F16AF" w:rsidTr="00A75FDE">
        <w:trPr>
          <w:trHeight w:val="377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19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Tharaka Nithi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140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(1.7%)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(0.52%)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(1.06%)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(0.14%)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135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(1.77%)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(0.42%)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91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(1.20%)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(0.13%)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20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Nairobi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287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(3.56%)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(0.65%)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207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(2.57%)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304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(4.00%)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(0.68%)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21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(0.28%)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224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(2.94%)</w:t>
            </w:r>
          </w:p>
        </w:tc>
      </w:tr>
      <w:tr w:rsidR="003E3A60" w:rsidRPr="008F16AF" w:rsidTr="00A75FDE">
        <w:trPr>
          <w:trHeight w:val="42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21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Turkana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(0.37%)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(0.07%)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(0.37%)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(0.15%)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</w:tr>
      <w:tr w:rsidR="003E3A60" w:rsidRPr="008F16AF" w:rsidTr="00A75FDE">
        <w:trPr>
          <w:trHeight w:val="375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22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Samburu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(0.22%)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ind w:left="-15" w:right="-107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(0.06%)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</w:tr>
      <w:tr w:rsidR="003E3A60" w:rsidRPr="008F16AF" w:rsidTr="00A75FDE">
        <w:trPr>
          <w:trHeight w:val="228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23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Trans Nzoia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(2.16%)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(0.37%)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119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(1.48%)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(0.29%)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151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(1.99%)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23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(0.30%)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(1.38%)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21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(0.28%)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24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West Pokot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(0.73%)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(0.40%)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(0.05%)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55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(0.72%)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40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(0.53%)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25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Bomet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(2.16%)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(0.48%)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(1.54%)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(0.12%)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163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(2.14%)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(0.49%)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118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(1.55%)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</w:tr>
      <w:tr w:rsidR="003E3A60" w:rsidRPr="008F16AF" w:rsidTr="00A75FDE">
        <w:trPr>
          <w:trHeight w:val="332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26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 xml:space="preserve">Uasin 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lastRenderedPageBreak/>
              <w:t>Gishu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lastRenderedPageBreak/>
              <w:t>189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(2.35%)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(1.58%)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(0.50%)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170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(2.23%)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21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(0.28%)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111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(1.46%)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(0.49%)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lastRenderedPageBreak/>
              <w:t>27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Nakuru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389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(4.828%)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(0.05%)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(0.20%)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(2.72%)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150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(1.86%)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355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(4.67%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(0.05%)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195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(2.56%)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140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(1.84%)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28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Kericho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169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(2.10%)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(0.58%)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(1.35%)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(0.15%)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(2.10%)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38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(0.50%)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109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(1.43%)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(0.16%)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29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Nandi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189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(2.35%)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147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(1.83%)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(0.10%)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173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(2.27%)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33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(0.43%)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132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(1.74%)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30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Laikipia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(1.32%)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(0.93%)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(0.21%)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(1.33%)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(0.17%)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67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(0.88%)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(0.26%)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31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Kajiado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(1.53%)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(0.55%)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(0.88%)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113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(1.49%)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42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(0.55%)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63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(0.83%)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32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Narok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(1.14%)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61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(0.76%)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(0.15%)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50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(0.66%)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(0.13%)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33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Baringo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(1.65%)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(0.32%)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(1.17%)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(0.15%)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120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(1.58%)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(0.29%)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84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(1.10%)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(0.17%)</w:t>
            </w:r>
          </w:p>
        </w:tc>
      </w:tr>
      <w:tr w:rsidR="003E3A60" w:rsidRPr="008F16AF" w:rsidTr="00A75FDE">
        <w:trPr>
          <w:trHeight w:val="332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34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Elgeyo Marakwet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(1.27%)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(0.32%)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(0.87%)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(0.05%)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97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(1.28%)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(0.20%)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75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(0.99%)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35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Busia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128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(1.59%)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(1.11%)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(0.11%)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117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(1.54%)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29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(0.38%)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77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(1.01%)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(0.13%)</w:t>
            </w:r>
          </w:p>
        </w:tc>
      </w:tr>
      <w:tr w:rsidR="003E3A60" w:rsidRPr="008F16AF" w:rsidTr="00A75FDE">
        <w:trPr>
          <w:trHeight w:val="44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36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Bungoma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280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(3.48%)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221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(2.74%)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(0.20%)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258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(3.39%)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40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(0.53%)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200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(2.63%)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(0.21%)</w:t>
            </w:r>
          </w:p>
        </w:tc>
      </w:tr>
      <w:tr w:rsidR="003E3A60" w:rsidRPr="008F16AF" w:rsidTr="00A75FDE">
        <w:trPr>
          <w:trHeight w:val="368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37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Kakamega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340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(4.22%)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(0.025%)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270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(3.35%)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(0.34%)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326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(4.29%)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41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(0.54%)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254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(3.34%)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29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(0.38%)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38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Vihiga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143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(1.78%)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(0.32%)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(1.34%)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137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(1.80%)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26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(0.34%)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102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(1.34%)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39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Kisumu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222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(2.76%)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(0.04%)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ind w:left="-109" w:right="-199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(0.43%)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155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(1.92%)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(0.36%)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208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(2.73%)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35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(0.46%)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144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(1.89%)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(0.36%)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40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Kisii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354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(4.39%)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(0.71%)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267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(3.31%)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(0.35%)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346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(4.55%)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43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(0.57%)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274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(3.60%)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27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(0.36%)</w:t>
            </w:r>
          </w:p>
        </w:tc>
      </w:tr>
      <w:tr w:rsidR="003E3A60" w:rsidRPr="008F16AF" w:rsidTr="00A75FDE">
        <w:trPr>
          <w:trHeight w:val="35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41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Homa Bay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293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(3.64%)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42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(0.52%)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(2.72%)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(0.37%)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270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(3.55%)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41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(0.54%)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198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(2.60%)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29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(0.38%)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42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Siaya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193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(2.40%)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(0.45%)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148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(1.84%)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185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(2.43%)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35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(0.46%)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140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(1.84%)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(0.11%)</w:t>
            </w:r>
          </w:p>
        </w:tc>
      </w:tr>
      <w:tr w:rsidR="003E3A60" w:rsidRPr="008F16AF" w:rsidTr="00A75FDE">
        <w:trPr>
          <w:trHeight w:val="345"/>
        </w:trPr>
        <w:tc>
          <w:tcPr>
            <w:tcW w:w="546" w:type="pct"/>
            <w:tcBorders>
              <w:bottom w:val="single" w:sz="4" w:space="0" w:color="auto"/>
            </w:tcBorders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43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Nyamira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179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(2.22%)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(0.40%)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(1.71%)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8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(0.10%)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176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(2.31%)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32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(0.42%)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133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(1.75%)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(0.13%)</w:t>
            </w:r>
          </w:p>
        </w:tc>
      </w:tr>
      <w:tr w:rsidR="003E3A60" w:rsidRPr="008F16AF" w:rsidTr="00A75FDE">
        <w:trPr>
          <w:trHeight w:val="323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44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Migori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200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(2.48%)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ind w:left="-54" w:right="-108" w:firstLine="54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(0.01%)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(0.45%)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136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(1.69%)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(0.34%)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193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(2.54%)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(0.01%)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35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(0.46%)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127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(1.67%)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30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(0.39%)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45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Garissa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(0.46%)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7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(0.09%)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(0.11%)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(0.24%)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(0.47%)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(0.03%)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(0.11%)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19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(0.25%)</w:t>
            </w:r>
          </w:p>
        </w:tc>
      </w:tr>
      <w:tr w:rsidR="003E3A60" w:rsidRPr="008F16AF" w:rsidTr="00A75FDE">
        <w:trPr>
          <w:trHeight w:val="300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46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Wajir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(0.41%)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(0.06%)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21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(0.26%)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5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(0.06%)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26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(0.34%)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(0.09%)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(0.18%)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(0.07%)</w:t>
            </w:r>
          </w:p>
        </w:tc>
      </w:tr>
      <w:tr w:rsidR="003E3A60" w:rsidRPr="008F16AF" w:rsidTr="00A75FDE">
        <w:trPr>
          <w:trHeight w:val="467"/>
        </w:trPr>
        <w:tc>
          <w:tcPr>
            <w:tcW w:w="546" w:type="pct"/>
            <w:hideMark/>
          </w:tcPr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47</w:t>
            </w:r>
          </w:p>
          <w:p w:rsidR="003E3A60" w:rsidRPr="00C64CBB" w:rsidRDefault="003E3A60" w:rsidP="003E3A60">
            <w:pPr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  <w:lang w:val="en-US"/>
              </w:rPr>
              <w:t>Mandera</w:t>
            </w:r>
          </w:p>
        </w:tc>
        <w:tc>
          <w:tcPr>
            <w:tcW w:w="413" w:type="pct"/>
            <w:shd w:val="clear" w:color="auto" w:fill="FFFF00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39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(0.48%)</w:t>
            </w:r>
          </w:p>
        </w:tc>
        <w:tc>
          <w:tcPr>
            <w:tcW w:w="453" w:type="pct"/>
            <w:shd w:val="clear" w:color="auto" w:fill="F2DBDB" w:themeFill="accent2" w:themeFillTint="33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2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(0.03%)</w:t>
            </w:r>
          </w:p>
        </w:tc>
        <w:tc>
          <w:tcPr>
            <w:tcW w:w="455" w:type="pct"/>
            <w:shd w:val="clear" w:color="auto" w:fill="92D050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14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(0.17%)</w:t>
            </w:r>
          </w:p>
        </w:tc>
        <w:tc>
          <w:tcPr>
            <w:tcW w:w="455" w:type="pct"/>
            <w:shd w:val="clear" w:color="auto" w:fill="CCC0D9" w:themeFill="accent4" w:themeFillTint="66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13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(0.16%)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:rsidR="003E3A60" w:rsidRPr="00C64CBB" w:rsidRDefault="003E3A60" w:rsidP="003E3A60">
            <w:pPr>
              <w:ind w:left="-111" w:right="-103"/>
              <w:jc w:val="center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t>10</w:t>
            </w:r>
            <w:r w:rsidRPr="00C64CBB">
              <w:rPr>
                <w:rFonts w:ascii="Bookman Old Style" w:hAnsi="Bookman Old Style" w:cs="Tahoma"/>
                <w:color w:val="000000"/>
                <w:sz w:val="16"/>
                <w:szCs w:val="16"/>
              </w:rPr>
              <w:br/>
              <w:t>(0.12%)</w:t>
            </w:r>
          </w:p>
        </w:tc>
        <w:tc>
          <w:tcPr>
            <w:tcW w:w="455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36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(0.47%)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(0.00%)</w:t>
            </w:r>
          </w:p>
        </w:tc>
        <w:tc>
          <w:tcPr>
            <w:tcW w:w="452" w:type="pct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(0.21%)</w:t>
            </w:r>
          </w:p>
        </w:tc>
        <w:tc>
          <w:tcPr>
            <w:tcW w:w="455" w:type="pct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(0.16%)</w:t>
            </w:r>
          </w:p>
        </w:tc>
        <w:tc>
          <w:tcPr>
            <w:tcW w:w="405" w:type="pct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color w:val="000000"/>
                <w:sz w:val="16"/>
                <w:szCs w:val="16"/>
              </w:rPr>
              <w:t>(0.11%)</w:t>
            </w:r>
          </w:p>
        </w:tc>
      </w:tr>
      <w:tr w:rsidR="003E3A60" w:rsidRPr="008F16AF" w:rsidTr="003E3A60">
        <w:trPr>
          <w:trHeight w:val="300"/>
        </w:trPr>
        <w:tc>
          <w:tcPr>
            <w:tcW w:w="546" w:type="pct"/>
            <w:tcBorders>
              <w:bottom w:val="double" w:sz="4" w:space="0" w:color="auto"/>
            </w:tcBorders>
            <w:shd w:val="clear" w:color="auto" w:fill="FFE48F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ind w:left="-103" w:right="-72" w:firstLine="103"/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t>8,057</w:t>
            </w: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br/>
              <w:t>(100%)</w:t>
            </w:r>
          </w:p>
        </w:tc>
        <w:tc>
          <w:tcPr>
            <w:tcW w:w="453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t>95</w:t>
            </w: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br/>
              <w:t>(1.18%)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t>1,290</w:t>
            </w:r>
          </w:p>
          <w:p w:rsidR="003E3A60" w:rsidRPr="00C64CBB" w:rsidRDefault="003E3A60" w:rsidP="003E3A60">
            <w:pPr>
              <w:ind w:hanging="34"/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t>(16.0%)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ind w:left="-107" w:hanging="107"/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t>5,316</w:t>
            </w: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br/>
              <w:t>(66.0 %)</w:t>
            </w:r>
          </w:p>
        </w:tc>
        <w:tc>
          <w:tcPr>
            <w:tcW w:w="458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tabs>
                <w:tab w:val="left" w:pos="883"/>
              </w:tabs>
              <w:ind w:left="-111" w:right="-103" w:hanging="17"/>
              <w:jc w:val="center"/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t>1,356</w:t>
            </w:r>
            <w:r w:rsidRPr="00C64CBB">
              <w:rPr>
                <w:rFonts w:ascii="Bookman Old Style" w:hAnsi="Bookman Old Style" w:cs="Tahoma"/>
                <w:b/>
                <w:bCs/>
                <w:color w:val="000000"/>
                <w:sz w:val="16"/>
                <w:szCs w:val="16"/>
              </w:rPr>
              <w:br/>
              <w:t>(16.8%)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shd w:val="clear" w:color="auto" w:fill="FFE48F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7,608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color w:val="000000"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FFE48F"/>
            <w:hideMark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80</w:t>
            </w:r>
          </w:p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(1.05%)</w:t>
            </w:r>
          </w:p>
        </w:tc>
        <w:tc>
          <w:tcPr>
            <w:tcW w:w="452" w:type="pct"/>
            <w:tcBorders>
              <w:bottom w:val="double" w:sz="4" w:space="0" w:color="auto"/>
            </w:tcBorders>
            <w:shd w:val="clear" w:color="auto" w:fill="FFE48F"/>
            <w:hideMark/>
          </w:tcPr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1,214</w:t>
            </w:r>
          </w:p>
          <w:p w:rsidR="003E3A60" w:rsidRPr="00C64CBB" w:rsidRDefault="003E3A60" w:rsidP="003E3A60">
            <w:pPr>
              <w:ind w:left="-114" w:right="-59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(15.96%)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4,963</w:t>
            </w:r>
          </w:p>
          <w:p w:rsidR="003E3A60" w:rsidRPr="00C64CBB" w:rsidRDefault="003E3A60" w:rsidP="003E3A60">
            <w:pPr>
              <w:ind w:left="-107" w:right="-154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(65.23%)</w:t>
            </w:r>
          </w:p>
        </w:tc>
        <w:tc>
          <w:tcPr>
            <w:tcW w:w="405" w:type="pct"/>
            <w:tcBorders>
              <w:bottom w:val="double" w:sz="4" w:space="0" w:color="auto"/>
            </w:tcBorders>
            <w:shd w:val="clear" w:color="auto" w:fill="FFE48F"/>
          </w:tcPr>
          <w:p w:rsidR="003E3A60" w:rsidRPr="00C64CBB" w:rsidRDefault="003E3A60" w:rsidP="003E3A60">
            <w:pPr>
              <w:ind w:left="-112" w:right="-120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1,351</w:t>
            </w:r>
          </w:p>
          <w:p w:rsidR="003E3A60" w:rsidRPr="00C64CBB" w:rsidRDefault="003E3A60" w:rsidP="003E3A60">
            <w:pPr>
              <w:ind w:left="-112" w:right="-120" w:hanging="94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64CBB">
              <w:rPr>
                <w:rFonts w:ascii="Bookman Old Style" w:hAnsi="Bookman Old Style"/>
                <w:b/>
                <w:i/>
                <w:color w:val="000000"/>
                <w:sz w:val="16"/>
                <w:szCs w:val="16"/>
              </w:rPr>
              <w:t>(17.76%)</w:t>
            </w:r>
          </w:p>
        </w:tc>
      </w:tr>
    </w:tbl>
    <w:p w:rsidR="003E3A60" w:rsidRDefault="003E3A60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D45F9" w:rsidRPr="00367C31" w:rsidRDefault="000D45F9" w:rsidP="003E3A60">
      <w:pPr>
        <w:tabs>
          <w:tab w:val="left" w:pos="720"/>
        </w:tabs>
        <w:jc w:val="both"/>
        <w:outlineLvl w:val="0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053BB4" w:rsidRDefault="009F30A1" w:rsidP="00881286">
      <w:pPr>
        <w:tabs>
          <w:tab w:val="left" w:pos="720"/>
        </w:tabs>
        <w:ind w:left="1890" w:hanging="1890"/>
        <w:jc w:val="both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lastRenderedPageBreak/>
        <w:t>5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.0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  <w:t xml:space="preserve">TABLE 5: 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OVERALL CANDIDATES’ PERFORMANCE BY GENDER IN </w:t>
      </w:r>
      <w:r w:rsidR="00881286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THE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2014 </w:t>
      </w:r>
    </w:p>
    <w:p w:rsidR="003E3A60" w:rsidRPr="00053BB4" w:rsidRDefault="00053BB4" w:rsidP="003E3A60">
      <w:pPr>
        <w:tabs>
          <w:tab w:val="left" w:pos="720"/>
        </w:tabs>
        <w:jc w:val="both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881286">
        <w:rPr>
          <w:rFonts w:ascii="Tahoma" w:hAnsi="Tahoma" w:cs="Tahoma"/>
          <w:b/>
          <w:bCs/>
          <w:smallCaps/>
          <w:sz w:val="24"/>
          <w:szCs w:val="24"/>
        </w:rPr>
        <w:t xml:space="preserve">        </w:t>
      </w: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AND 2013</w:t>
      </w:r>
      <w:r w:rsidR="00881286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KCSE EXAMINATION</w:t>
      </w:r>
      <w:r w:rsidR="00CD1D32">
        <w:rPr>
          <w:rFonts w:ascii="Tahoma" w:hAnsi="Tahoma" w:cs="Tahoma"/>
          <w:b/>
          <w:bCs/>
          <w:smallCaps/>
          <w:sz w:val="24"/>
          <w:szCs w:val="24"/>
          <w:u w:val="single"/>
        </w:rPr>
        <w:t>S</w:t>
      </w:r>
      <w:r w:rsidR="00881286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BY SUBJECT</w:t>
      </w:r>
    </w:p>
    <w:p w:rsidR="006768BC" w:rsidRPr="00C64CBB" w:rsidRDefault="006768BC" w:rsidP="003E3A60">
      <w:pPr>
        <w:tabs>
          <w:tab w:val="left" w:pos="720"/>
        </w:tabs>
        <w:jc w:val="both"/>
        <w:rPr>
          <w:rFonts w:ascii="Bookman Old Style" w:hAnsi="Bookman Old Style" w:cs="Tahoma"/>
          <w:b/>
          <w:bCs/>
          <w:i/>
          <w:smallCaps/>
          <w:sz w:val="22"/>
          <w:u w:val="single"/>
        </w:rPr>
      </w:pPr>
    </w:p>
    <w:tbl>
      <w:tblPr>
        <w:tblW w:w="5356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861"/>
        <w:gridCol w:w="665"/>
        <w:gridCol w:w="861"/>
        <w:gridCol w:w="739"/>
        <w:gridCol w:w="861"/>
        <w:gridCol w:w="739"/>
        <w:gridCol w:w="861"/>
        <w:gridCol w:w="665"/>
        <w:gridCol w:w="861"/>
        <w:gridCol w:w="665"/>
        <w:gridCol w:w="861"/>
        <w:gridCol w:w="664"/>
      </w:tblGrid>
      <w:tr w:rsidR="003E3A60" w:rsidRPr="00997586" w:rsidTr="00CD1D32">
        <w:trPr>
          <w:cantSplit/>
          <w:trHeight w:val="144"/>
          <w:tblHeader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shd w:val="clear" w:color="auto" w:fill="8DB3E2"/>
            <w:vAlign w:val="center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Subject Code &amp; Name</w:t>
            </w:r>
          </w:p>
        </w:tc>
        <w:tc>
          <w:tcPr>
            <w:tcW w:w="2236" w:type="pct"/>
            <w:gridSpan w:val="6"/>
            <w:tcBorders>
              <w:top w:val="double" w:sz="4" w:space="0" w:color="auto"/>
            </w:tcBorders>
            <w:shd w:val="clear" w:color="auto" w:fill="8DB3E2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4</w:t>
            </w:r>
          </w:p>
        </w:tc>
        <w:tc>
          <w:tcPr>
            <w:tcW w:w="2165" w:type="pct"/>
            <w:gridSpan w:val="6"/>
            <w:tcBorders>
              <w:top w:val="double" w:sz="4" w:space="0" w:color="auto"/>
            </w:tcBorders>
            <w:shd w:val="clear" w:color="auto" w:fill="8DB3E2"/>
            <w:vAlign w:val="center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3</w:t>
            </w:r>
          </w:p>
        </w:tc>
      </w:tr>
      <w:tr w:rsidR="003E3A60" w:rsidRPr="00997586" w:rsidTr="00CD1D32">
        <w:trPr>
          <w:cantSplit/>
          <w:trHeight w:val="144"/>
          <w:tblHeader/>
        </w:trPr>
        <w:tc>
          <w:tcPr>
            <w:tcW w:w="599" w:type="pct"/>
            <w:vMerge/>
            <w:shd w:val="clear" w:color="auto" w:fill="8DB3E2"/>
            <w:vAlign w:val="center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All</w:t>
            </w:r>
          </w:p>
        </w:tc>
        <w:tc>
          <w:tcPr>
            <w:tcW w:w="757" w:type="pct"/>
            <w:gridSpan w:val="2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57" w:type="pct"/>
            <w:gridSpan w:val="2"/>
            <w:shd w:val="clear" w:color="auto" w:fill="8DB3E2"/>
            <w:vAlign w:val="center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Male</w:t>
            </w:r>
          </w:p>
        </w:tc>
        <w:tc>
          <w:tcPr>
            <w:tcW w:w="722" w:type="pct"/>
            <w:gridSpan w:val="2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All</w:t>
            </w:r>
          </w:p>
        </w:tc>
        <w:tc>
          <w:tcPr>
            <w:tcW w:w="722" w:type="pct"/>
            <w:gridSpan w:val="2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22" w:type="pct"/>
            <w:gridSpan w:val="2"/>
            <w:shd w:val="clear" w:color="auto" w:fill="8DB3E2"/>
            <w:vAlign w:val="center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Male</w:t>
            </w:r>
          </w:p>
        </w:tc>
      </w:tr>
      <w:tr w:rsidR="003E3A60" w:rsidRPr="00997586" w:rsidTr="00CD1D32">
        <w:trPr>
          <w:cantSplit/>
          <w:trHeight w:val="144"/>
          <w:tblHeader/>
        </w:trPr>
        <w:tc>
          <w:tcPr>
            <w:tcW w:w="599" w:type="pct"/>
            <w:vMerge/>
            <w:shd w:val="clear" w:color="auto" w:fill="8DB3E2"/>
            <w:vAlign w:val="center"/>
          </w:tcPr>
          <w:p w:rsidR="003E3A60" w:rsidRPr="00997586" w:rsidRDefault="003E3A60" w:rsidP="003E3A60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No. Sat</w:t>
            </w:r>
          </w:p>
        </w:tc>
        <w:tc>
          <w:tcPr>
            <w:tcW w:w="315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Mean %</w:t>
            </w:r>
          </w:p>
        </w:tc>
        <w:tc>
          <w:tcPr>
            <w:tcW w:w="407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No. Sat</w:t>
            </w:r>
          </w:p>
        </w:tc>
        <w:tc>
          <w:tcPr>
            <w:tcW w:w="350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Mean %</w:t>
            </w:r>
          </w:p>
        </w:tc>
        <w:tc>
          <w:tcPr>
            <w:tcW w:w="407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No. Sat</w:t>
            </w:r>
          </w:p>
        </w:tc>
        <w:tc>
          <w:tcPr>
            <w:tcW w:w="350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Mean %</w:t>
            </w:r>
          </w:p>
        </w:tc>
        <w:tc>
          <w:tcPr>
            <w:tcW w:w="407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No. Sat</w:t>
            </w:r>
          </w:p>
        </w:tc>
        <w:tc>
          <w:tcPr>
            <w:tcW w:w="315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Mean %</w:t>
            </w:r>
          </w:p>
        </w:tc>
        <w:tc>
          <w:tcPr>
            <w:tcW w:w="407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No. Sat</w:t>
            </w:r>
          </w:p>
        </w:tc>
        <w:tc>
          <w:tcPr>
            <w:tcW w:w="315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Mean %</w:t>
            </w:r>
          </w:p>
        </w:tc>
        <w:tc>
          <w:tcPr>
            <w:tcW w:w="407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No. Sat</w:t>
            </w:r>
          </w:p>
        </w:tc>
        <w:tc>
          <w:tcPr>
            <w:tcW w:w="314" w:type="pct"/>
            <w:shd w:val="clear" w:color="auto" w:fill="8DB3E2"/>
            <w:vAlign w:val="center"/>
          </w:tcPr>
          <w:p w:rsidR="003E3A60" w:rsidRPr="00997586" w:rsidRDefault="003E3A60" w:rsidP="003E3A60">
            <w:pPr>
              <w:jc w:val="center"/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</w:pPr>
            <w:r w:rsidRPr="00997586">
              <w:rPr>
                <w:rFonts w:ascii="Tahoma" w:hAnsi="Tahoma" w:cs="Tahoma"/>
                <w:b/>
                <w:i/>
                <w:smallCaps/>
                <w:sz w:val="16"/>
                <w:szCs w:val="16"/>
              </w:rPr>
              <w:t>Mean %</w:t>
            </w:r>
          </w:p>
        </w:tc>
      </w:tr>
      <w:tr w:rsidR="003E3A60" w:rsidRPr="00997586" w:rsidTr="00CD1D32">
        <w:trPr>
          <w:cantSplit/>
          <w:trHeight w:val="278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101  English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483,399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38.84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223,734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39.44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259,665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445,800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27.48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202,618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27.83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243,182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27.18</w:t>
            </w:r>
          </w:p>
        </w:tc>
      </w:tr>
      <w:tr w:rsidR="003E3A60" w:rsidRPr="00997586" w:rsidTr="00CD1D32">
        <w:trPr>
          <w:cantSplit/>
          <w:trHeight w:val="224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102  Kiswahili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483,074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47.68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223,597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48.32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259,477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47.14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445,546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41.60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202,507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42.23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243,039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41.07</w:t>
            </w:r>
          </w:p>
        </w:tc>
      </w:tr>
      <w:tr w:rsidR="003E3A60" w:rsidRPr="00997586" w:rsidTr="00CD1D32">
        <w:trPr>
          <w:cantSplit/>
          <w:trHeight w:val="62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121  Mathematics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Alternative A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482,216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223,125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21.26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259,091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26.40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444,792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27.56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202,129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24.51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242,663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30.13</w:t>
            </w:r>
          </w:p>
        </w:tc>
      </w:tr>
      <w:tr w:rsidR="003E3A60" w:rsidRPr="00997586" w:rsidTr="00CD1D32">
        <w:trPr>
          <w:cantSplit/>
          <w:trHeight w:val="62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122  Mathematics Alternative B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12.38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8.67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7.56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9.84</w:t>
            </w:r>
          </w:p>
        </w:tc>
      </w:tr>
      <w:tr w:rsidR="003E3A60" w:rsidRPr="00997586" w:rsidTr="00CD1D32">
        <w:trPr>
          <w:cantSplit/>
          <w:trHeight w:val="305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 xml:space="preserve">231  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Biology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430,583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31.83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209,933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29.84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220,650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33.71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397,314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31.63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190,334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30.15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206,980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32.99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 xml:space="preserve">232  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Physics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130,752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38.84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36,526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38.29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94,226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39.06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119,862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40.10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32,703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38.19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87,159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40.82</w:t>
            </w:r>
          </w:p>
        </w:tc>
      </w:tr>
      <w:tr w:rsidR="003E3A60" w:rsidRPr="00997586" w:rsidTr="00CD1D32">
        <w:trPr>
          <w:cantSplit/>
          <w:trHeight w:val="395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233  Chemistry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477,393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32.16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221,659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30.18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255,734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33.88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439,941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24.83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200,735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23.08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239,206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26.30</w:t>
            </w:r>
          </w:p>
        </w:tc>
      </w:tr>
      <w:tr w:rsidR="003E3A60" w:rsidRPr="00997586" w:rsidTr="00CD1D32">
        <w:trPr>
          <w:cantSplit/>
          <w:trHeight w:val="53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236  Biology for the Blind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16.29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15.08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18.97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19.73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18.40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237  General Science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1,322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1,103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9.79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9.06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10.48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311  History &amp; Govt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334,524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53.83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152,640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50.70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181,884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56.46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309,186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44.72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138,000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41.46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171,186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47.35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312 Geography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122,157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44.02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49,604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40.70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72,553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46.29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110,351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42.41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44,058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38.94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66,292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44.71</w:t>
            </w:r>
          </w:p>
        </w:tc>
      </w:tr>
      <w:tr w:rsidR="003E3A60" w:rsidRPr="00997586" w:rsidTr="00CD1D32">
        <w:trPr>
          <w:cantSplit/>
          <w:trHeight w:val="215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313  CRE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363,132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53.15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195,367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53.50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167,765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52.75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331,046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47.96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175,375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48.05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155,671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47.85</w:t>
            </w:r>
          </w:p>
        </w:tc>
      </w:tr>
      <w:tr w:rsidR="003E3A60" w:rsidRPr="00997586" w:rsidTr="00CD1D32">
        <w:trPr>
          <w:cantSplit/>
          <w:trHeight w:val="305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314  IRE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19,136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47.22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6,866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45.77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12,270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48.02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16,478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34.82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5,608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32.94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10,870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35.78</w:t>
            </w:r>
          </w:p>
        </w:tc>
      </w:tr>
      <w:tr w:rsidR="003E3A60" w:rsidRPr="00997586" w:rsidTr="00CD1D32">
        <w:trPr>
          <w:cantSplit/>
          <w:trHeight w:val="188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315 HRE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441  Home Science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13,425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55.52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12,210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56.12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1,215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49.36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13,298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57.99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12,049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49.97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1,249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42.84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442  Art and Design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1,179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53.07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53.60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52.74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1,151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56.00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57.07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55.38</w:t>
            </w:r>
          </w:p>
        </w:tc>
      </w:tr>
      <w:tr w:rsidR="003E3A60" w:rsidRPr="00997586" w:rsidTr="00CD1D32">
        <w:trPr>
          <w:cantSplit/>
          <w:trHeight w:val="395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443  Agriculture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191,960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40.50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85,767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37.76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106,193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42.70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177,680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33.60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78,258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31.07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99,422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35.59</w:t>
            </w:r>
          </w:p>
        </w:tc>
      </w:tr>
      <w:tr w:rsidR="003E3A60" w:rsidRPr="00997586" w:rsidTr="00CD1D32">
        <w:trPr>
          <w:cantSplit/>
          <w:trHeight w:val="44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444  Woodwork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44.23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44.23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53.32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53.32</w:t>
            </w:r>
          </w:p>
        </w:tc>
      </w:tr>
      <w:tr w:rsidR="003E3A60" w:rsidRPr="00997586" w:rsidTr="00CD1D32">
        <w:trPr>
          <w:cantSplit/>
          <w:trHeight w:val="359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445  Metalwork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60.77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60.77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54.66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54.66</w:t>
            </w:r>
          </w:p>
        </w:tc>
      </w:tr>
      <w:tr w:rsidR="003E3A60" w:rsidRPr="00997586" w:rsidTr="00CD1D32">
        <w:trPr>
          <w:cantSplit/>
          <w:trHeight w:val="395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446 Building &amp; Construction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53.99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42.75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54.23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56.29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55.71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sz w:val="18"/>
                <w:szCs w:val="18"/>
              </w:rPr>
              <w:t>56.81</w:t>
            </w:r>
          </w:p>
        </w:tc>
      </w:tr>
      <w:tr w:rsidR="003E3A60" w:rsidRPr="00997586" w:rsidTr="00CD1D32">
        <w:trPr>
          <w:cantSplit/>
          <w:trHeight w:val="530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447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Power Mechanics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71.35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57.20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71.79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53.50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66.44</w:t>
            </w:r>
          </w:p>
        </w:tc>
      </w:tr>
      <w:tr w:rsidR="003E3A60" w:rsidRPr="00997586" w:rsidTr="00CD1D32">
        <w:trPr>
          <w:cantSplit/>
          <w:trHeight w:val="395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448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Electricity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69.30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61.33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69.44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60.08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48.17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60.51</w:t>
            </w:r>
          </w:p>
        </w:tc>
      </w:tr>
      <w:tr w:rsidR="003E3A60" w:rsidRPr="00997586" w:rsidTr="00CD1D32">
        <w:trPr>
          <w:cantSplit/>
          <w:trHeight w:val="512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449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Drawing &amp; Design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66.95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67.06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56.45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39.67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56.77</w:t>
            </w:r>
          </w:p>
        </w:tc>
      </w:tr>
      <w:tr w:rsidR="003E3A60" w:rsidRPr="00997586" w:rsidTr="00CD1D32">
        <w:trPr>
          <w:cantSplit/>
          <w:trHeight w:val="458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450  Aviation Techn.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52.58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31.89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55.20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58.33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59.94</w:t>
            </w:r>
          </w:p>
        </w:tc>
      </w:tr>
      <w:tr w:rsidR="003E3A60" w:rsidRPr="00997586" w:rsidTr="00CD1D32">
        <w:trPr>
          <w:cantSplit/>
          <w:trHeight w:val="575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lastRenderedPageBreak/>
              <w:t>451  Computer Stud.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10,795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56.72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4,420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54.69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6,375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58.15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9,181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55.19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3,779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52.46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5,402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57.09</w:t>
            </w:r>
          </w:p>
        </w:tc>
      </w:tr>
      <w:tr w:rsidR="003E3A60" w:rsidRPr="00997586" w:rsidTr="00CD1D32">
        <w:trPr>
          <w:cantSplit/>
          <w:trHeight w:val="242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501  French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3,122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56.40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2,133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55.92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57.50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2,827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56.73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1,947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59.32</w:t>
            </w:r>
          </w:p>
        </w:tc>
      </w:tr>
      <w:tr w:rsidR="003E3A60" w:rsidRPr="00997586" w:rsidTr="00CD1D32">
        <w:trPr>
          <w:cantSplit/>
          <w:trHeight w:val="269"/>
        </w:trPr>
        <w:tc>
          <w:tcPr>
            <w:tcW w:w="599" w:type="pct"/>
          </w:tcPr>
          <w:p w:rsidR="003E3A60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502  German</w:t>
            </w:r>
          </w:p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57.37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55.70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60.04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56.87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56.62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57.25</w:t>
            </w:r>
          </w:p>
        </w:tc>
      </w:tr>
      <w:tr w:rsidR="003E3A60" w:rsidRPr="00997586" w:rsidTr="00CD1D32">
        <w:trPr>
          <w:cantSplit/>
          <w:trHeight w:val="377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503  Arabic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4,078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52.75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1,437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49.65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2,641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54.41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3,466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1,161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51.57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2,305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57.28</w:t>
            </w:r>
          </w:p>
        </w:tc>
      </w:tr>
      <w:tr w:rsidR="003E3A60" w:rsidRPr="00997586" w:rsidTr="00CD1D32">
        <w:trPr>
          <w:cantSplit/>
          <w:trHeight w:val="575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504  Kenyan Sign Language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57.33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55.38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58.84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60.58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61.88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59.51</w:t>
            </w:r>
          </w:p>
        </w:tc>
      </w:tr>
      <w:tr w:rsidR="003E3A60" w:rsidRPr="00997586" w:rsidTr="00CD1D32">
        <w:trPr>
          <w:cantSplit/>
          <w:trHeight w:val="296"/>
        </w:trPr>
        <w:tc>
          <w:tcPr>
            <w:tcW w:w="599" w:type="pct"/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511  Music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1,291</w:t>
            </w:r>
          </w:p>
        </w:tc>
        <w:tc>
          <w:tcPr>
            <w:tcW w:w="315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53.91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53.58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50" w:type="pct"/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54.69</w:t>
            </w:r>
          </w:p>
        </w:tc>
        <w:tc>
          <w:tcPr>
            <w:tcW w:w="407" w:type="pct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56.83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315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57.36</w:t>
            </w:r>
          </w:p>
        </w:tc>
        <w:tc>
          <w:tcPr>
            <w:tcW w:w="407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14" w:type="pct"/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55.91</w:t>
            </w:r>
          </w:p>
        </w:tc>
      </w:tr>
      <w:tr w:rsidR="003E3A60" w:rsidRPr="00997586" w:rsidTr="00CD1D32">
        <w:trPr>
          <w:cantSplit/>
          <w:trHeight w:val="494"/>
        </w:trPr>
        <w:tc>
          <w:tcPr>
            <w:tcW w:w="599" w:type="pct"/>
            <w:tcBorders>
              <w:bottom w:val="double" w:sz="4" w:space="0" w:color="auto"/>
            </w:tcBorders>
          </w:tcPr>
          <w:p w:rsidR="003E3A60" w:rsidRPr="00450885" w:rsidRDefault="003E3A60" w:rsidP="003E3A60">
            <w:pPr>
              <w:rPr>
                <w:rFonts w:ascii="Tahoma" w:hAnsi="Tahoma" w:cs="Tahoma"/>
                <w:sz w:val="16"/>
                <w:szCs w:val="16"/>
              </w:rPr>
            </w:pPr>
            <w:r w:rsidRPr="00450885">
              <w:rPr>
                <w:rFonts w:ascii="Tahoma" w:hAnsi="Tahoma" w:cs="Tahoma"/>
                <w:sz w:val="16"/>
                <w:szCs w:val="16"/>
              </w:rPr>
              <w:t>565  Business Studies</w:t>
            </w:r>
          </w:p>
        </w:tc>
        <w:tc>
          <w:tcPr>
            <w:tcW w:w="407" w:type="pct"/>
            <w:tcBorders>
              <w:bottom w:val="double" w:sz="4" w:space="0" w:color="auto"/>
            </w:tcBorders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215,718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407" w:type="pct"/>
            <w:tcBorders>
              <w:bottom w:val="double" w:sz="4" w:space="0" w:color="auto"/>
            </w:tcBorders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100,809</w:t>
            </w:r>
          </w:p>
        </w:tc>
        <w:tc>
          <w:tcPr>
            <w:tcW w:w="350" w:type="pct"/>
            <w:tcBorders>
              <w:bottom w:val="double" w:sz="4" w:space="0" w:color="auto"/>
            </w:tcBorders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44.79</w:t>
            </w:r>
          </w:p>
        </w:tc>
        <w:tc>
          <w:tcPr>
            <w:tcW w:w="407" w:type="pct"/>
            <w:tcBorders>
              <w:bottom w:val="double" w:sz="4" w:space="0" w:color="auto"/>
            </w:tcBorders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114,909</w:t>
            </w:r>
          </w:p>
        </w:tc>
        <w:tc>
          <w:tcPr>
            <w:tcW w:w="350" w:type="pct"/>
            <w:tcBorders>
              <w:bottom w:val="double" w:sz="4" w:space="0" w:color="auto"/>
            </w:tcBorders>
            <w:shd w:val="clear" w:color="auto" w:fill="FFD653"/>
          </w:tcPr>
          <w:p w:rsidR="003E3A60" w:rsidRPr="00BC053A" w:rsidRDefault="003E3A60" w:rsidP="003E3A6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48.61</w:t>
            </w:r>
          </w:p>
        </w:tc>
        <w:tc>
          <w:tcPr>
            <w:tcW w:w="407" w:type="pct"/>
            <w:tcBorders>
              <w:bottom w:val="double" w:sz="4" w:space="0" w:color="auto"/>
            </w:tcBorders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196,570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47.12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89,526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44.57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107,044</w:t>
            </w:r>
          </w:p>
        </w:tc>
        <w:tc>
          <w:tcPr>
            <w:tcW w:w="314" w:type="pct"/>
            <w:tcBorders>
              <w:bottom w:val="double" w:sz="4" w:space="0" w:color="auto"/>
            </w:tcBorders>
            <w:shd w:val="clear" w:color="auto" w:fill="FFFFFF"/>
          </w:tcPr>
          <w:p w:rsidR="003E3A60" w:rsidRPr="00BC053A" w:rsidRDefault="003E3A60" w:rsidP="003E3A60">
            <w:pPr>
              <w:rPr>
                <w:rFonts w:ascii="Tahoma" w:hAnsi="Tahoma" w:cs="Tahoma"/>
                <w:sz w:val="18"/>
                <w:szCs w:val="18"/>
              </w:rPr>
            </w:pPr>
            <w:r w:rsidRPr="00BC053A">
              <w:rPr>
                <w:rFonts w:ascii="Tahoma" w:hAnsi="Tahoma" w:cs="Tahoma"/>
                <w:color w:val="000000"/>
                <w:sz w:val="18"/>
                <w:szCs w:val="18"/>
              </w:rPr>
              <w:t>49.25</w:t>
            </w:r>
          </w:p>
        </w:tc>
      </w:tr>
    </w:tbl>
    <w:p w:rsidR="00053BB4" w:rsidRPr="00D33780" w:rsidRDefault="00053BB4" w:rsidP="003E3A60">
      <w:pPr>
        <w:tabs>
          <w:tab w:val="left" w:pos="0"/>
        </w:tabs>
        <w:rPr>
          <w:rFonts w:ascii="Bookman Old Style" w:hAnsi="Bookman Old Style" w:cs="Tahoma"/>
          <w:sz w:val="10"/>
          <w:szCs w:val="10"/>
        </w:rPr>
      </w:pPr>
    </w:p>
    <w:p w:rsidR="00053BB4" w:rsidRDefault="009F30A1" w:rsidP="003E3A60">
      <w:pPr>
        <w:tabs>
          <w:tab w:val="left" w:pos="0"/>
        </w:tabs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053BB4" w:rsidRPr="00053BB4">
        <w:rPr>
          <w:rFonts w:ascii="Tahoma" w:hAnsi="Tahoma" w:cs="Tahoma"/>
          <w:b/>
          <w:sz w:val="24"/>
          <w:szCs w:val="24"/>
        </w:rPr>
        <w:t>.0</w:t>
      </w:r>
      <w:r w:rsidR="00053BB4" w:rsidRPr="00053BB4">
        <w:rPr>
          <w:rFonts w:ascii="Tahoma" w:hAnsi="Tahoma" w:cs="Tahoma"/>
          <w:b/>
          <w:sz w:val="24"/>
          <w:szCs w:val="24"/>
        </w:rPr>
        <w:tab/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TABLE 6:</w:t>
      </w:r>
      <w:r w:rsid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smallCaps/>
          <w:sz w:val="24"/>
          <w:szCs w:val="24"/>
          <w:u w:val="single"/>
        </w:rPr>
        <w:t xml:space="preserve">2010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- 2014 </w:t>
      </w:r>
      <w:r w:rsidR="00053BB4" w:rsidRPr="00053BB4">
        <w:rPr>
          <w:rFonts w:ascii="Tahoma" w:hAnsi="Tahoma" w:cs="Tahoma"/>
          <w:b/>
          <w:smallCaps/>
          <w:sz w:val="24"/>
          <w:szCs w:val="24"/>
          <w:u w:val="single"/>
        </w:rPr>
        <w:t xml:space="preserve">KCSE EXAMINATION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SUBJECTS WITH IMPROVED </w:t>
      </w:r>
    </w:p>
    <w:p w:rsidR="003E3A60" w:rsidRPr="00053BB4" w:rsidRDefault="00053BB4" w:rsidP="003E3A60">
      <w:pPr>
        <w:tabs>
          <w:tab w:val="left" w:pos="0"/>
        </w:tabs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PERFORMANCE </w:t>
      </w:r>
    </w:p>
    <w:p w:rsidR="006768BC" w:rsidRPr="00D33780" w:rsidRDefault="006768BC" w:rsidP="003E3A60">
      <w:pPr>
        <w:tabs>
          <w:tab w:val="left" w:pos="0"/>
        </w:tabs>
        <w:rPr>
          <w:rFonts w:ascii="Bookman Old Style" w:hAnsi="Bookman Old Style" w:cs="Tahoma"/>
          <w:b/>
          <w:bCs/>
          <w:i/>
          <w:smallCaps/>
          <w:sz w:val="12"/>
          <w:szCs w:val="12"/>
          <w:u w:val="single"/>
        </w:rPr>
      </w:pPr>
    </w:p>
    <w:tbl>
      <w:tblPr>
        <w:tblW w:w="5428" w:type="pct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535"/>
        <w:gridCol w:w="1439"/>
        <w:gridCol w:w="632"/>
        <w:gridCol w:w="1437"/>
        <w:gridCol w:w="619"/>
        <w:gridCol w:w="1455"/>
        <w:gridCol w:w="632"/>
        <w:gridCol w:w="1354"/>
        <w:gridCol w:w="630"/>
        <w:gridCol w:w="1352"/>
        <w:gridCol w:w="626"/>
      </w:tblGrid>
      <w:tr w:rsidR="003E3A60" w:rsidRPr="00F27034" w:rsidTr="003E3A60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12" w:space="0" w:color="auto"/>
            </w:tcBorders>
            <w:shd w:val="clear" w:color="auto" w:fill="8DB3E2"/>
          </w:tcPr>
          <w:p w:rsidR="003E3A60" w:rsidRPr="00D33780" w:rsidRDefault="00D33780" w:rsidP="003E3A60">
            <w:pPr>
              <w:tabs>
                <w:tab w:val="left" w:pos="1125"/>
              </w:tabs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22"/>
                <w:szCs w:val="22"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  <w:sz w:val="22"/>
                <w:szCs w:val="22"/>
              </w:rPr>
              <w:t>CANDIDATES’ PERFORMANCE BY SUBJECT</w:t>
            </w:r>
          </w:p>
        </w:tc>
      </w:tr>
      <w:tr w:rsidR="003E3A60" w:rsidRPr="00F27034" w:rsidTr="003E3A60">
        <w:trPr>
          <w:trHeight w:val="20"/>
        </w:trPr>
        <w:tc>
          <w:tcPr>
            <w:tcW w:w="1217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sz w:val="24"/>
                <w:szCs w:val="24"/>
              </w:rPr>
            </w:pPr>
            <w:r w:rsidRPr="00D33780">
              <w:rPr>
                <w:rFonts w:ascii="Bookman Old Style" w:hAnsi="Bookman Old Style" w:cs="Tahoma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D33780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97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D33780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2012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D33780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2011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D33780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2010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English</w:t>
            </w:r>
          </w:p>
          <w:p w:rsidR="00D33780" w:rsidRPr="00D33780" w:rsidRDefault="00D3378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Kiswahili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Chemistry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Kiswahili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102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Kiswahili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102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Kiswahili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Biology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Mathematics Alternative A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Mathematics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121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Mathematics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121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Mathematics Alternative B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Physics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Geography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Biology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231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Biology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231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Biology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History &amp; Govt.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English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Physics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232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Physics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232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Chemistry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CRE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Home Science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Biology for the Blind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236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Chemistry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233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History &amp; Govt.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IRE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Physics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Geography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312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CRE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313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Geography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Home Science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Woodwork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CRE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313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Home Science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441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CRE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313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Woodwork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Power Mechanics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HRE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315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Art &amp; Design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442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IRE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Building Construction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Drawing &amp; Design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Agriculture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443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Woodwork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444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Agriculture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443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Drawing &amp; Design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Music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Power Mechanics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447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Drawing &amp; Design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449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Metalwork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445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French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Building Construction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Electricity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448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Aviation Technology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450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2A516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Power Mechanics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Arabic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Art &amp; Design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442</w:t>
            </w: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Drawing &amp; Design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449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Computer Studies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451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3E3A60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13.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Electricity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448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Music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Computer Studies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451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French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501</w:t>
            </w: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3E3A60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14.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Drawing &amp; Design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Business Studies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French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501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Business Studies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565</w:t>
            </w:r>
          </w:p>
        </w:tc>
      </w:tr>
      <w:tr w:rsidR="003E3A60" w:rsidRPr="00D33780" w:rsidTr="00A75FDE">
        <w:trPr>
          <w:trHeight w:val="215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15.</w:t>
            </w: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Computer Studies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451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Music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511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E3A60" w:rsidRPr="00D33780" w:rsidTr="00A75FDE">
        <w:trPr>
          <w:trHeight w:val="20"/>
        </w:trPr>
        <w:tc>
          <w:tcPr>
            <w:tcW w:w="250" w:type="pct"/>
            <w:tcBorders>
              <w:right w:val="single" w:sz="4" w:space="0" w:color="auto"/>
            </w:tcBorders>
          </w:tcPr>
          <w:p w:rsidR="003E3A60" w:rsidRPr="00D33780" w:rsidRDefault="003E3A60" w:rsidP="003E3A60">
            <w:pPr>
              <w:pStyle w:val="ListParagraph"/>
              <w:ind w:left="36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2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Business Studies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sz w:val="18"/>
                <w:szCs w:val="18"/>
              </w:rPr>
              <w:t>565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E3A60" w:rsidRPr="00D33780" w:rsidTr="003E3A60">
        <w:trPr>
          <w:trHeight w:val="20"/>
        </w:trPr>
        <w:tc>
          <w:tcPr>
            <w:tcW w:w="25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</w:p>
        </w:tc>
        <w:tc>
          <w:tcPr>
            <w:tcW w:w="967" w:type="pct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0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4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6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3" w:type="pct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D3378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14</w:t>
            </w:r>
          </w:p>
        </w:tc>
      </w:tr>
    </w:tbl>
    <w:p w:rsidR="00053BB4" w:rsidRDefault="009F30A1" w:rsidP="009F30A1">
      <w:pPr>
        <w:ind w:left="720" w:hanging="72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lastRenderedPageBreak/>
        <w:t>7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.0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  <w:t>TABLE 7:</w:t>
      </w:r>
      <w:r w:rsidR="00053BB4" w:rsidRPr="00053BB4">
        <w:rPr>
          <w:rFonts w:ascii="Tahoma" w:hAnsi="Tahoma" w:cs="Tahoma"/>
          <w:b/>
          <w:smallCaps/>
          <w:sz w:val="24"/>
          <w:szCs w:val="24"/>
        </w:rPr>
        <w:t xml:space="preserve"> </w:t>
      </w:r>
      <w:r w:rsidR="00053BB4" w:rsidRPr="00053BB4">
        <w:rPr>
          <w:rFonts w:ascii="Tahoma" w:hAnsi="Tahoma" w:cs="Tahoma"/>
          <w:b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smallCaps/>
          <w:sz w:val="24"/>
          <w:szCs w:val="24"/>
          <w:u w:val="single"/>
        </w:rPr>
        <w:t>2010 - 2014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</w:t>
      </w:r>
      <w:r w:rsidR="00053BB4" w:rsidRPr="00053BB4">
        <w:rPr>
          <w:rFonts w:ascii="Tahoma" w:hAnsi="Tahoma" w:cs="Tahoma"/>
          <w:b/>
          <w:smallCaps/>
          <w:sz w:val="24"/>
          <w:szCs w:val="24"/>
          <w:u w:val="single"/>
        </w:rPr>
        <w:t xml:space="preserve">KCSE EXAMINATION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SUBJECTS WITH NO </w:t>
      </w:r>
    </w:p>
    <w:p w:rsidR="003E3A60" w:rsidRPr="00053BB4" w:rsidRDefault="00053BB4" w:rsidP="00053BB4">
      <w:pPr>
        <w:ind w:left="1710" w:firstLine="45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SIGNIFICANT CHANGE IN PERFORMANCE</w:t>
      </w:r>
    </w:p>
    <w:p w:rsidR="006768BC" w:rsidRPr="00053BB4" w:rsidRDefault="006768BC" w:rsidP="003E3A60">
      <w:pPr>
        <w:ind w:left="990" w:hanging="990"/>
        <w:rPr>
          <w:rFonts w:ascii="Tahoma" w:hAnsi="Tahoma" w:cs="Tahoma"/>
          <w:b/>
          <w:bCs/>
          <w:smallCaps/>
          <w:sz w:val="24"/>
          <w:szCs w:val="24"/>
        </w:rPr>
      </w:pPr>
    </w:p>
    <w:tbl>
      <w:tblPr>
        <w:tblW w:w="5428" w:type="pct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528"/>
        <w:gridCol w:w="1448"/>
        <w:gridCol w:w="634"/>
        <w:gridCol w:w="1429"/>
        <w:gridCol w:w="632"/>
        <w:gridCol w:w="1448"/>
        <w:gridCol w:w="632"/>
        <w:gridCol w:w="1350"/>
        <w:gridCol w:w="630"/>
        <w:gridCol w:w="1352"/>
        <w:gridCol w:w="628"/>
      </w:tblGrid>
      <w:tr w:rsidR="003E3A60" w:rsidRPr="00D33780" w:rsidTr="003E3A60">
        <w:trPr>
          <w:trHeight w:val="168"/>
          <w:tblHeader/>
        </w:trPr>
        <w:tc>
          <w:tcPr>
            <w:tcW w:w="5000" w:type="pct"/>
            <w:gridSpan w:val="11"/>
            <w:tcBorders>
              <w:top w:val="double" w:sz="4" w:space="0" w:color="auto"/>
            </w:tcBorders>
            <w:shd w:val="clear" w:color="auto" w:fill="8DB3E2"/>
          </w:tcPr>
          <w:p w:rsidR="003E3A60" w:rsidRPr="00D33780" w:rsidRDefault="00D3378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24"/>
                <w:szCs w:val="24"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  <w:sz w:val="24"/>
                <w:szCs w:val="24"/>
              </w:rPr>
              <w:t>CANDIDATES’ PERFORMANCE BY SUBJECT</w:t>
            </w:r>
          </w:p>
        </w:tc>
      </w:tr>
      <w:tr w:rsidR="003E3A60" w:rsidRPr="00D33780" w:rsidTr="003E3A60">
        <w:trPr>
          <w:trHeight w:val="252"/>
          <w:tblHeader/>
        </w:trPr>
        <w:tc>
          <w:tcPr>
            <w:tcW w:w="247" w:type="pct"/>
            <w:tcBorders>
              <w:right w:val="single" w:sz="4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pStyle w:val="ListParagraph"/>
              <w:ind w:left="360"/>
              <w:jc w:val="center"/>
              <w:rPr>
                <w:rFonts w:ascii="Bookman Old Style" w:hAnsi="Bookman Old Style" w:cs="Tahoma"/>
                <w:b/>
                <w:bCs/>
                <w:smallCaps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</w:rPr>
              <w:t>2014</w:t>
            </w: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</w:rPr>
              <w:t>2013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</w:rPr>
            </w:pPr>
          </w:p>
        </w:tc>
        <w:tc>
          <w:tcPr>
            <w:tcW w:w="97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</w:rPr>
              <w:t>2012</w:t>
            </w:r>
          </w:p>
        </w:tc>
        <w:tc>
          <w:tcPr>
            <w:tcW w:w="92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</w:rPr>
              <w:t>2011</w:t>
            </w:r>
          </w:p>
        </w:tc>
        <w:tc>
          <w:tcPr>
            <w:tcW w:w="924" w:type="pct"/>
            <w:gridSpan w:val="2"/>
            <w:tcBorders>
              <w:left w:val="single" w:sz="12" w:space="0" w:color="auto"/>
            </w:tcBorders>
            <w:shd w:val="clear" w:color="auto" w:fill="8DB3E2"/>
          </w:tcPr>
          <w:p w:rsidR="003E3A60" w:rsidRPr="00D33780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</w:rPr>
              <w:t>2010</w:t>
            </w:r>
          </w:p>
        </w:tc>
      </w:tr>
      <w:tr w:rsidR="003E3A60" w:rsidRPr="00C64CBB" w:rsidTr="00A75FDE">
        <w:trPr>
          <w:trHeight w:val="503"/>
        </w:trPr>
        <w:tc>
          <w:tcPr>
            <w:tcW w:w="247" w:type="pct"/>
            <w:tcBorders>
              <w:right w:val="single" w:sz="4" w:space="0" w:color="auto"/>
            </w:tcBorders>
          </w:tcPr>
          <w:p w:rsidR="003E3A60" w:rsidRPr="00C64CBB" w:rsidRDefault="003E3A60" w:rsidP="002A51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Biology for the Blind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Biology for the blind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Metalwork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445</w:t>
            </w:r>
          </w:p>
        </w:tc>
        <w:tc>
          <w:tcPr>
            <w:tcW w:w="630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German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502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History &amp; Govt</w:t>
            </w: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311</w:t>
            </w:r>
          </w:p>
        </w:tc>
      </w:tr>
      <w:tr w:rsidR="003E3A60" w:rsidRPr="00C64CBB" w:rsidTr="00A75FDE">
        <w:trPr>
          <w:trHeight w:val="503"/>
        </w:trPr>
        <w:tc>
          <w:tcPr>
            <w:tcW w:w="247" w:type="pct"/>
            <w:tcBorders>
              <w:right w:val="single" w:sz="4" w:space="0" w:color="auto"/>
            </w:tcBorders>
          </w:tcPr>
          <w:p w:rsidR="003E3A60" w:rsidRPr="00C64CBB" w:rsidRDefault="003E3A60" w:rsidP="002A51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General Science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237</w:t>
            </w: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Metalwork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General Science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237</w:t>
            </w:r>
          </w:p>
        </w:tc>
        <w:tc>
          <w:tcPr>
            <w:tcW w:w="630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KSL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504</w:t>
            </w: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Electricity</w:t>
            </w: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448</w:t>
            </w:r>
          </w:p>
        </w:tc>
      </w:tr>
      <w:tr w:rsidR="003E3A60" w:rsidRPr="00C64CBB" w:rsidTr="00A75FDE">
        <w:trPr>
          <w:trHeight w:val="252"/>
        </w:trPr>
        <w:tc>
          <w:tcPr>
            <w:tcW w:w="247" w:type="pct"/>
            <w:tcBorders>
              <w:right w:val="single" w:sz="4" w:space="0" w:color="auto"/>
            </w:tcBorders>
          </w:tcPr>
          <w:p w:rsidR="003E3A60" w:rsidRPr="00C64CBB" w:rsidRDefault="003E3A60" w:rsidP="002A51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Building Construction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Power Mechanics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German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502</w:t>
            </w:r>
          </w:p>
        </w:tc>
        <w:tc>
          <w:tcPr>
            <w:tcW w:w="630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German</w:t>
            </w: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502</w:t>
            </w:r>
          </w:p>
        </w:tc>
      </w:tr>
      <w:tr w:rsidR="003E3A60" w:rsidRPr="00C64CBB" w:rsidTr="00A75FDE">
        <w:trPr>
          <w:trHeight w:val="269"/>
        </w:trPr>
        <w:tc>
          <w:tcPr>
            <w:tcW w:w="247" w:type="pct"/>
            <w:tcBorders>
              <w:right w:val="single" w:sz="4" w:space="0" w:color="auto"/>
            </w:tcBorders>
          </w:tcPr>
          <w:p w:rsidR="003E3A60" w:rsidRPr="00C64CBB" w:rsidRDefault="003E3A60" w:rsidP="002A51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French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Electricity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448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Computer Studies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451</w:t>
            </w:r>
          </w:p>
        </w:tc>
        <w:tc>
          <w:tcPr>
            <w:tcW w:w="630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E3A60" w:rsidRPr="00C64CBB" w:rsidTr="00A75FDE">
        <w:trPr>
          <w:trHeight w:val="512"/>
        </w:trPr>
        <w:tc>
          <w:tcPr>
            <w:tcW w:w="247" w:type="pct"/>
            <w:tcBorders>
              <w:right w:val="single" w:sz="4" w:space="0" w:color="auto"/>
            </w:tcBorders>
          </w:tcPr>
          <w:p w:rsidR="003E3A60" w:rsidRPr="00C64CBB" w:rsidRDefault="003E3A60" w:rsidP="002A516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German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502</w:t>
            </w: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Aviation Technology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450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Aviation Technology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450</w:t>
            </w:r>
          </w:p>
        </w:tc>
        <w:tc>
          <w:tcPr>
            <w:tcW w:w="630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E3A60" w:rsidRPr="00C64CBB" w:rsidTr="00A75FDE">
        <w:trPr>
          <w:trHeight w:val="161"/>
        </w:trPr>
        <w:tc>
          <w:tcPr>
            <w:tcW w:w="247" w:type="pct"/>
            <w:tcBorders>
              <w:right w:val="single" w:sz="4" w:space="0" w:color="auto"/>
            </w:tcBorders>
          </w:tcPr>
          <w:p w:rsidR="003E3A60" w:rsidRPr="00C64CBB" w:rsidRDefault="003E3A60" w:rsidP="003E3A60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C64CBB">
              <w:rPr>
                <w:rFonts w:ascii="Bookman Old Style" w:hAnsi="Bookman Old Style" w:cs="Tahoma"/>
                <w:sz w:val="18"/>
                <w:szCs w:val="18"/>
              </w:rPr>
              <w:t>6.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67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KSL</w:t>
            </w:r>
          </w:p>
          <w:p w:rsidR="00A75FDE" w:rsidRPr="00F31947" w:rsidRDefault="00A75FDE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31947">
              <w:rPr>
                <w:rFonts w:ascii="Bookman Old Style" w:hAnsi="Bookman Old Style" w:cs="Tahoma"/>
                <w:sz w:val="18"/>
                <w:szCs w:val="18"/>
              </w:rPr>
              <w:t>504</w:t>
            </w:r>
          </w:p>
        </w:tc>
        <w:tc>
          <w:tcPr>
            <w:tcW w:w="676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0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2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12" w:space="0" w:color="auto"/>
              <w:righ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</w:tcPr>
          <w:p w:rsidR="003E3A60" w:rsidRPr="00F31947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E3A60" w:rsidRPr="00C64CBB" w:rsidTr="003E3A60">
        <w:trPr>
          <w:trHeight w:val="395"/>
        </w:trPr>
        <w:tc>
          <w:tcPr>
            <w:tcW w:w="24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8DB3E2"/>
          </w:tcPr>
          <w:p w:rsidR="003E3A60" w:rsidRPr="00C64CBB" w:rsidRDefault="003E3A60" w:rsidP="003E3A60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C64CBB" w:rsidRDefault="003E3A60" w:rsidP="003E3A60">
            <w:pPr>
              <w:spacing w:line="360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C64CBB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            05</w:t>
            </w:r>
          </w:p>
        </w:tc>
        <w:tc>
          <w:tcPr>
            <w:tcW w:w="962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C64CBB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C64CBB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1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C64CBB" w:rsidRDefault="003E3A60" w:rsidP="003E3A60">
            <w:pPr>
              <w:pStyle w:val="Heading1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C64CBB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23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C64CBB" w:rsidRDefault="003E3A60" w:rsidP="003E3A60">
            <w:pPr>
              <w:pStyle w:val="Heading1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C64CBB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24" w:type="pct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8DB3E2"/>
          </w:tcPr>
          <w:p w:rsidR="003E3A60" w:rsidRPr="00C64CBB" w:rsidRDefault="003E3A60" w:rsidP="003E3A60">
            <w:pPr>
              <w:pStyle w:val="Heading1"/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64CBB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03</w:t>
            </w:r>
          </w:p>
        </w:tc>
      </w:tr>
    </w:tbl>
    <w:p w:rsidR="003E3A60" w:rsidRPr="00C64CBB" w:rsidRDefault="003E3A60" w:rsidP="003E3A60">
      <w:pPr>
        <w:rPr>
          <w:rFonts w:ascii="Bookman Old Style" w:hAnsi="Bookman Old Style"/>
        </w:rPr>
      </w:pPr>
    </w:p>
    <w:p w:rsidR="00053BB4" w:rsidRDefault="009F30A1" w:rsidP="00053BB4">
      <w:pPr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8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>.0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  <w:t>TABLE 8: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</w:rPr>
        <w:tab/>
      </w:r>
      <w:r w:rsidR="00053BB4" w:rsidRPr="00053BB4">
        <w:rPr>
          <w:rFonts w:ascii="Tahoma" w:hAnsi="Tahoma" w:cs="Tahoma"/>
          <w:b/>
          <w:smallCaps/>
          <w:sz w:val="24"/>
          <w:szCs w:val="24"/>
          <w:u w:val="single"/>
        </w:rPr>
        <w:t xml:space="preserve">2010 – 2014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KCSE</w:t>
      </w:r>
      <w:r w:rsidR="00053BB4" w:rsidRPr="00053BB4">
        <w:rPr>
          <w:rFonts w:ascii="Tahoma" w:hAnsi="Tahoma" w:cs="Tahoma"/>
          <w:b/>
          <w:smallCaps/>
          <w:sz w:val="24"/>
          <w:szCs w:val="24"/>
          <w:u w:val="single"/>
        </w:rPr>
        <w:t xml:space="preserve"> EXAMINATION </w:t>
      </w:r>
      <w:r w:rsidR="00053BB4"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SUBJECTS WITH A DECLINE </w:t>
      </w:r>
    </w:p>
    <w:p w:rsidR="003E3A60" w:rsidRPr="00053BB4" w:rsidRDefault="00053BB4" w:rsidP="00053BB4">
      <w:pPr>
        <w:ind w:left="1440" w:firstLine="72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053BB4">
        <w:rPr>
          <w:rFonts w:ascii="Tahoma" w:hAnsi="Tahoma" w:cs="Tahoma"/>
          <w:b/>
          <w:bCs/>
          <w:smallCaps/>
          <w:sz w:val="24"/>
          <w:szCs w:val="24"/>
          <w:u w:val="single"/>
        </w:rPr>
        <w:t>IN PERFORMANCE</w:t>
      </w:r>
    </w:p>
    <w:p w:rsidR="006768BC" w:rsidRPr="00C64CBB" w:rsidRDefault="006768BC" w:rsidP="003E3A60">
      <w:pPr>
        <w:jc w:val="center"/>
        <w:rPr>
          <w:rFonts w:ascii="Bookman Old Style" w:hAnsi="Bookman Old Style" w:cs="Tahoma"/>
          <w:b/>
          <w:bCs/>
          <w:i/>
          <w:smallCaps/>
          <w:sz w:val="22"/>
          <w:u w:val="single"/>
        </w:rPr>
      </w:pPr>
    </w:p>
    <w:tbl>
      <w:tblPr>
        <w:tblW w:w="542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1440"/>
        <w:gridCol w:w="632"/>
        <w:gridCol w:w="1437"/>
        <w:gridCol w:w="630"/>
        <w:gridCol w:w="1440"/>
        <w:gridCol w:w="630"/>
        <w:gridCol w:w="1450"/>
        <w:gridCol w:w="630"/>
        <w:gridCol w:w="1350"/>
        <w:gridCol w:w="623"/>
      </w:tblGrid>
      <w:tr w:rsidR="003E3A60" w:rsidRPr="00C64CBB" w:rsidTr="003E3A60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8DB3E2"/>
          </w:tcPr>
          <w:p w:rsidR="003E3A60" w:rsidRPr="00D33780" w:rsidRDefault="00D33780" w:rsidP="003E3A60">
            <w:pPr>
              <w:jc w:val="center"/>
              <w:rPr>
                <w:rFonts w:ascii="Bookman Old Style" w:hAnsi="Bookman Old Style" w:cs="Tahoma"/>
                <w:i/>
                <w:sz w:val="24"/>
                <w:szCs w:val="24"/>
              </w:rPr>
            </w:pPr>
            <w:r w:rsidRPr="00D33780">
              <w:rPr>
                <w:rFonts w:ascii="Bookman Old Style" w:hAnsi="Bookman Old Style" w:cs="Tahoma"/>
                <w:b/>
                <w:bCs/>
                <w:i/>
                <w:smallCaps/>
                <w:sz w:val="24"/>
                <w:szCs w:val="24"/>
              </w:rPr>
              <w:t>CANDIDATES’ PERFORMANCE BY SUBJECT</w:t>
            </w:r>
          </w:p>
        </w:tc>
      </w:tr>
      <w:tr w:rsidR="003E3A60" w:rsidRPr="00C64CBB" w:rsidTr="00A75FDE">
        <w:tc>
          <w:tcPr>
            <w:tcW w:w="210" w:type="pct"/>
            <w:tcBorders>
              <w:top w:val="single" w:sz="12" w:space="0" w:color="auto"/>
              <w:left w:val="double" w:sz="4" w:space="0" w:color="auto"/>
            </w:tcBorders>
            <w:shd w:val="clear" w:color="auto" w:fill="8DB3E2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  <w:t>2014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  <w:t>2013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  <w:t>2012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  <w:t>2011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8DB3E2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b/>
                <w:bCs/>
                <w:i/>
                <w:smallCaps/>
                <w:sz w:val="18"/>
                <w:szCs w:val="18"/>
              </w:rPr>
              <w:t>2010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Mathematics Alternative A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English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101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Kiswahili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English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101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English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101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Physics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Mathematics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121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Biology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A75FDE" w:rsidRDefault="00A75FDE" w:rsidP="00A75FD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Mathematics</w:t>
            </w:r>
          </w:p>
          <w:p w:rsidR="003E3A60" w:rsidRPr="00BA3441" w:rsidRDefault="003E3A60" w:rsidP="00A75FD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Alternative</w:t>
            </w:r>
            <w:r w:rsidR="00A75FDE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BA3441">
              <w:rPr>
                <w:rFonts w:ascii="Bookman Old Style" w:hAnsi="Bookman Old Style" w:cs="Tahoma"/>
                <w:sz w:val="18"/>
                <w:szCs w:val="18"/>
              </w:rPr>
              <w:t>B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122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Biology for the blind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236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Home Science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441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A75FDE" w:rsidRDefault="00A75FDE" w:rsidP="00A75FD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Mathematics</w:t>
            </w:r>
          </w:p>
          <w:p w:rsidR="003E3A60" w:rsidRPr="00BA3441" w:rsidRDefault="003E3A60" w:rsidP="00A75FD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Alternative</w:t>
            </w:r>
            <w:r w:rsidR="00A75FDE">
              <w:rPr>
                <w:rFonts w:ascii="Bookman Old Style" w:hAnsi="Bookman Old Style" w:cs="Tahoma"/>
                <w:sz w:val="18"/>
                <w:szCs w:val="18"/>
              </w:rPr>
              <w:t xml:space="preserve"> B</w:t>
            </w:r>
            <w:r w:rsidRPr="00BA3441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122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CRE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Chemistry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233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Geography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312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Art &amp; Design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442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Chemistry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233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IRE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General Science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237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IRE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314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Wood Work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444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General Science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237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Agriculture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History &amp; Govt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311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Agriculture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443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Aviation Technology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450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Geography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312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Arabic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IRE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314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Metal  Work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445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Arabic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Art &amp; Design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442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Business Studies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Home Science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441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Building &amp; Construction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446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Kenya Sign Language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Agriculture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History and Government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Art &amp; Design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442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Power Mechanics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447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Music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511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Computer Studies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451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Mathematics Alternative B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Wood Work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444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Arabic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503</w:t>
            </w:r>
          </w:p>
        </w:tc>
      </w:tr>
      <w:tr w:rsidR="00A75FDE" w:rsidRPr="00C64CBB" w:rsidTr="007A7C84">
        <w:trPr>
          <w:trHeight w:val="262"/>
        </w:trPr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Business Studies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German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502</w:t>
            </w: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Electricity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Metal Work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445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Music</w:t>
            </w: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511</w:t>
            </w: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French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Building &amp; Construction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446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Kenya Sign Language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Aviation Tech.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450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A75FDE" w:rsidRPr="00C64CBB" w:rsidTr="007A7C84">
        <w:tc>
          <w:tcPr>
            <w:tcW w:w="210" w:type="pct"/>
            <w:tcBorders>
              <w:left w:val="double" w:sz="4" w:space="0" w:color="auto"/>
            </w:tcBorders>
          </w:tcPr>
          <w:p w:rsidR="003E3A60" w:rsidRPr="00BA3441" w:rsidRDefault="003E3A60" w:rsidP="002A51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92D050"/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Biology for the Blind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677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Arabic</w:t>
            </w:r>
          </w:p>
        </w:tc>
        <w:tc>
          <w:tcPr>
            <w:tcW w:w="294" w:type="pct"/>
            <w:tcBorders>
              <w:righ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BA3441">
              <w:rPr>
                <w:rFonts w:ascii="Bookman Old Style" w:hAnsi="Bookman Old Style" w:cs="Tahoma"/>
                <w:sz w:val="18"/>
                <w:szCs w:val="18"/>
              </w:rPr>
              <w:t>503</w:t>
            </w:r>
          </w:p>
        </w:tc>
        <w:tc>
          <w:tcPr>
            <w:tcW w:w="630" w:type="pct"/>
            <w:tcBorders>
              <w:left w:val="single" w:sz="12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double" w:sz="4" w:space="0" w:color="auto"/>
            </w:tcBorders>
          </w:tcPr>
          <w:p w:rsidR="003E3A60" w:rsidRPr="00BA3441" w:rsidRDefault="003E3A60" w:rsidP="003E3A60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E3A60" w:rsidRPr="00A75FDE" w:rsidTr="00A75FDE">
        <w:tc>
          <w:tcPr>
            <w:tcW w:w="1177" w:type="pct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A75FDE" w:rsidRDefault="003E3A60" w:rsidP="00A75FDE">
            <w:pPr>
              <w:spacing w:before="120" w:line="360" w:lineRule="auto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RPr="00A75FDE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5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A75FDE" w:rsidRDefault="003E3A60" w:rsidP="00A75FDE">
            <w:pPr>
              <w:spacing w:before="120" w:line="360" w:lineRule="auto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RPr="00A75FDE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6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A75FDE" w:rsidRDefault="003E3A60" w:rsidP="00A75FDE">
            <w:pPr>
              <w:spacing w:before="120" w:line="360" w:lineRule="auto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RPr="00A75FDE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71" w:type="pct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DB3E2"/>
          </w:tcPr>
          <w:p w:rsidR="003E3A60" w:rsidRPr="00A75FDE" w:rsidRDefault="003E3A60" w:rsidP="00A75FDE">
            <w:pPr>
              <w:spacing w:before="120" w:line="360" w:lineRule="auto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RPr="00A75FDE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21" w:type="pct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3E3A60" w:rsidRPr="00A75FDE" w:rsidRDefault="003E3A60" w:rsidP="00A75FDE">
            <w:pPr>
              <w:spacing w:before="120" w:line="360" w:lineRule="auto"/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  <w:r w:rsidRPr="00A75FDE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10</w:t>
            </w:r>
          </w:p>
        </w:tc>
      </w:tr>
    </w:tbl>
    <w:p w:rsidR="000D45F9" w:rsidRDefault="000D45F9" w:rsidP="00834405">
      <w:pPr>
        <w:rPr>
          <w:rFonts w:ascii="Tahoma" w:hAnsi="Tahoma" w:cs="Tahoma"/>
          <w:b/>
          <w:bCs/>
          <w:smallCaps/>
          <w:sz w:val="18"/>
          <w:szCs w:val="18"/>
          <w:u w:val="single"/>
        </w:rPr>
        <w:sectPr w:rsidR="000D45F9" w:rsidSect="00F10A97">
          <w:pgSz w:w="12242" w:h="15842" w:code="1"/>
          <w:pgMar w:top="1440" w:right="1152" w:bottom="1282" w:left="1440" w:header="706" w:footer="288" w:gutter="0"/>
          <w:cols w:space="708"/>
          <w:titlePg/>
          <w:docGrid w:linePitch="360"/>
        </w:sectPr>
      </w:pPr>
    </w:p>
    <w:p w:rsidR="000D45F9" w:rsidRPr="00221027" w:rsidRDefault="000D45F9" w:rsidP="000D45F9">
      <w:pPr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lastRenderedPageBreak/>
        <w:t>9.0</w:t>
      </w:r>
      <w:r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221027">
        <w:rPr>
          <w:rFonts w:ascii="Tahoma" w:hAnsi="Tahoma" w:cs="Tahoma"/>
          <w:b/>
          <w:bCs/>
          <w:smallCaps/>
          <w:sz w:val="24"/>
          <w:szCs w:val="24"/>
        </w:rPr>
        <w:t>TABLE 9:</w:t>
      </w:r>
      <w:r w:rsidRPr="00221027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221027">
        <w:rPr>
          <w:rFonts w:ascii="Tahoma" w:hAnsi="Tahoma" w:cs="Tahoma"/>
          <w:b/>
          <w:bCs/>
          <w:smallCaps/>
          <w:sz w:val="24"/>
          <w:szCs w:val="24"/>
          <w:u w:val="single"/>
        </w:rPr>
        <w:t>OVERALL GRADE SUMMARY FOR</w:t>
      </w:r>
      <w:r w:rsidR="002A2757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THE </w:t>
      </w:r>
      <w:r w:rsidRPr="00221027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2014</w:t>
      </w:r>
      <w:r w:rsidR="002A2757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KCSE EXAMINATION</w:t>
      </w:r>
    </w:p>
    <w:p w:rsidR="000D45F9" w:rsidRPr="00EA6ED3" w:rsidRDefault="000D45F9" w:rsidP="000D45F9">
      <w:pPr>
        <w:jc w:val="center"/>
        <w:rPr>
          <w:rFonts w:ascii="Tahoma" w:hAnsi="Tahoma" w:cs="Tahoma"/>
          <w:sz w:val="6"/>
          <w:szCs w:val="6"/>
        </w:rPr>
      </w:pPr>
    </w:p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7"/>
        <w:gridCol w:w="1006"/>
        <w:gridCol w:w="912"/>
        <w:gridCol w:w="848"/>
        <w:gridCol w:w="902"/>
        <w:gridCol w:w="961"/>
        <w:gridCol w:w="1024"/>
        <w:gridCol w:w="1024"/>
        <w:gridCol w:w="1024"/>
        <w:gridCol w:w="1027"/>
        <w:gridCol w:w="1027"/>
        <w:gridCol w:w="1027"/>
        <w:gridCol w:w="1027"/>
      </w:tblGrid>
      <w:tr w:rsidR="000D45F9" w:rsidRPr="00823356" w:rsidTr="00190676">
        <w:trPr>
          <w:trHeight w:val="543"/>
        </w:trPr>
        <w:tc>
          <w:tcPr>
            <w:tcW w:w="573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GENDER</w:t>
            </w:r>
          </w:p>
        </w:tc>
        <w:tc>
          <w:tcPr>
            <w:tcW w:w="377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A</w:t>
            </w:r>
          </w:p>
        </w:tc>
        <w:tc>
          <w:tcPr>
            <w:tcW w:w="342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A-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B+</w:t>
            </w:r>
          </w:p>
        </w:tc>
        <w:tc>
          <w:tcPr>
            <w:tcW w:w="338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B</w:t>
            </w:r>
          </w:p>
        </w:tc>
        <w:tc>
          <w:tcPr>
            <w:tcW w:w="360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B-</w:t>
            </w: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C+</w:t>
            </w: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</w:t>
            </w:r>
          </w:p>
        </w:tc>
        <w:tc>
          <w:tcPr>
            <w:tcW w:w="384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C-</w:t>
            </w:r>
          </w:p>
        </w:tc>
        <w:tc>
          <w:tcPr>
            <w:tcW w:w="385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D+</w:t>
            </w:r>
          </w:p>
        </w:tc>
        <w:tc>
          <w:tcPr>
            <w:tcW w:w="385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D</w:t>
            </w:r>
          </w:p>
        </w:tc>
        <w:tc>
          <w:tcPr>
            <w:tcW w:w="385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D-</w:t>
            </w:r>
          </w:p>
        </w:tc>
        <w:tc>
          <w:tcPr>
            <w:tcW w:w="385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E</w:t>
            </w:r>
          </w:p>
        </w:tc>
      </w:tr>
      <w:tr w:rsidR="000D45F9" w:rsidRPr="00823356" w:rsidTr="00190676">
        <w:trPr>
          <w:trHeight w:val="516"/>
        </w:trPr>
        <w:tc>
          <w:tcPr>
            <w:tcW w:w="573" w:type="pct"/>
            <w:noWrap/>
            <w:vAlign w:val="center"/>
            <w:hideMark/>
          </w:tcPr>
          <w:p w:rsidR="000D45F9" w:rsidRPr="00C64CBB" w:rsidRDefault="000D45F9" w:rsidP="00067D19">
            <w:pPr>
              <w:spacing w:line="360" w:lineRule="auto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MALE</w:t>
            </w:r>
          </w:p>
        </w:tc>
        <w:tc>
          <w:tcPr>
            <w:tcW w:w="377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2133</w:t>
            </w:r>
          </w:p>
        </w:tc>
        <w:tc>
          <w:tcPr>
            <w:tcW w:w="342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7644</w:t>
            </w:r>
          </w:p>
        </w:tc>
        <w:tc>
          <w:tcPr>
            <w:tcW w:w="318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12606</w:t>
            </w:r>
          </w:p>
        </w:tc>
        <w:tc>
          <w:tcPr>
            <w:tcW w:w="338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17941</w:t>
            </w:r>
          </w:p>
        </w:tc>
        <w:tc>
          <w:tcPr>
            <w:tcW w:w="360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21997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25978</w:t>
            </w:r>
          </w:p>
        </w:tc>
        <w:tc>
          <w:tcPr>
            <w:tcW w:w="384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30699</w:t>
            </w:r>
          </w:p>
        </w:tc>
        <w:tc>
          <w:tcPr>
            <w:tcW w:w="384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36015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38749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37365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24542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3227</w:t>
            </w:r>
          </w:p>
        </w:tc>
      </w:tr>
      <w:tr w:rsidR="000D45F9" w:rsidRPr="00823356" w:rsidTr="00190676">
        <w:trPr>
          <w:trHeight w:val="444"/>
        </w:trPr>
        <w:tc>
          <w:tcPr>
            <w:tcW w:w="573" w:type="pct"/>
            <w:noWrap/>
            <w:vAlign w:val="center"/>
            <w:hideMark/>
          </w:tcPr>
          <w:p w:rsidR="000D45F9" w:rsidRPr="00C64CBB" w:rsidRDefault="000D45F9" w:rsidP="00067D19">
            <w:pPr>
              <w:spacing w:line="360" w:lineRule="auto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FEMALE</w:t>
            </w:r>
          </w:p>
        </w:tc>
        <w:tc>
          <w:tcPr>
            <w:tcW w:w="377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940</w:t>
            </w:r>
          </w:p>
        </w:tc>
        <w:tc>
          <w:tcPr>
            <w:tcW w:w="342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4124</w:t>
            </w:r>
          </w:p>
        </w:tc>
        <w:tc>
          <w:tcPr>
            <w:tcW w:w="318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7208</w:t>
            </w:r>
          </w:p>
        </w:tc>
        <w:tc>
          <w:tcPr>
            <w:tcW w:w="338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11378</w:t>
            </w:r>
          </w:p>
        </w:tc>
        <w:tc>
          <w:tcPr>
            <w:tcW w:w="360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16318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21450</w:t>
            </w:r>
          </w:p>
        </w:tc>
        <w:tc>
          <w:tcPr>
            <w:tcW w:w="384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27989</w:t>
            </w:r>
          </w:p>
        </w:tc>
        <w:tc>
          <w:tcPr>
            <w:tcW w:w="384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34662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37449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36136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23174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2409</w:t>
            </w:r>
          </w:p>
        </w:tc>
      </w:tr>
      <w:tr w:rsidR="000D45F9" w:rsidRPr="00823356" w:rsidTr="00190676">
        <w:trPr>
          <w:trHeight w:val="426"/>
        </w:trPr>
        <w:tc>
          <w:tcPr>
            <w:tcW w:w="573" w:type="pct"/>
            <w:noWrap/>
            <w:vAlign w:val="center"/>
            <w:hideMark/>
          </w:tcPr>
          <w:p w:rsidR="000D45F9" w:rsidRPr="00C64CBB" w:rsidRDefault="000D45F9" w:rsidP="00067D19">
            <w:pPr>
              <w:spacing w:line="360" w:lineRule="auto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ALL</w:t>
            </w:r>
          </w:p>
        </w:tc>
        <w:tc>
          <w:tcPr>
            <w:tcW w:w="377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3073</w:t>
            </w:r>
          </w:p>
        </w:tc>
        <w:tc>
          <w:tcPr>
            <w:tcW w:w="342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11768</w:t>
            </w:r>
          </w:p>
        </w:tc>
        <w:tc>
          <w:tcPr>
            <w:tcW w:w="318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19814</w:t>
            </w:r>
          </w:p>
        </w:tc>
        <w:tc>
          <w:tcPr>
            <w:tcW w:w="338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29319</w:t>
            </w:r>
          </w:p>
        </w:tc>
        <w:tc>
          <w:tcPr>
            <w:tcW w:w="360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38315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47428</w:t>
            </w:r>
          </w:p>
        </w:tc>
        <w:tc>
          <w:tcPr>
            <w:tcW w:w="384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58688</w:t>
            </w:r>
          </w:p>
        </w:tc>
        <w:tc>
          <w:tcPr>
            <w:tcW w:w="384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70677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76198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73501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47716</w:t>
            </w:r>
          </w:p>
        </w:tc>
        <w:tc>
          <w:tcPr>
            <w:tcW w:w="385" w:type="pct"/>
            <w:noWrap/>
            <w:vAlign w:val="center"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5636</w:t>
            </w:r>
          </w:p>
        </w:tc>
      </w:tr>
      <w:tr w:rsidR="00190676" w:rsidRPr="00823356" w:rsidTr="00190676">
        <w:trPr>
          <w:trHeight w:val="426"/>
        </w:trPr>
        <w:tc>
          <w:tcPr>
            <w:tcW w:w="573" w:type="pct"/>
            <w:noWrap/>
            <w:vAlign w:val="center"/>
            <w:hideMark/>
          </w:tcPr>
          <w:p w:rsidR="00190676" w:rsidRPr="00C64CBB" w:rsidRDefault="00190676" w:rsidP="00512C14">
            <w:pPr>
              <w:spacing w:line="360" w:lineRule="auto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CUM. TOTAL</w:t>
            </w:r>
          </w:p>
        </w:tc>
        <w:tc>
          <w:tcPr>
            <w:tcW w:w="377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3073</w:t>
            </w:r>
          </w:p>
        </w:tc>
        <w:tc>
          <w:tcPr>
            <w:tcW w:w="342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14841</w:t>
            </w:r>
          </w:p>
        </w:tc>
        <w:tc>
          <w:tcPr>
            <w:tcW w:w="318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34655</w:t>
            </w:r>
          </w:p>
        </w:tc>
        <w:tc>
          <w:tcPr>
            <w:tcW w:w="338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63974</w:t>
            </w:r>
          </w:p>
        </w:tc>
        <w:tc>
          <w:tcPr>
            <w:tcW w:w="360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102289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149717</w:t>
            </w:r>
          </w:p>
        </w:tc>
        <w:tc>
          <w:tcPr>
            <w:tcW w:w="384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208405</w:t>
            </w:r>
          </w:p>
        </w:tc>
        <w:tc>
          <w:tcPr>
            <w:tcW w:w="384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279082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355280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428781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476497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482133</w:t>
            </w:r>
          </w:p>
        </w:tc>
      </w:tr>
      <w:tr w:rsidR="00190676" w:rsidRPr="00823356" w:rsidTr="00190676">
        <w:trPr>
          <w:trHeight w:val="426"/>
        </w:trPr>
        <w:tc>
          <w:tcPr>
            <w:tcW w:w="573" w:type="pct"/>
            <w:noWrap/>
            <w:vAlign w:val="center"/>
            <w:hideMark/>
          </w:tcPr>
          <w:p w:rsidR="00190676" w:rsidRPr="00C64CBB" w:rsidRDefault="00190676" w:rsidP="00512C14">
            <w:pPr>
              <w:spacing w:line="360" w:lineRule="auto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%AGE</w:t>
            </w:r>
          </w:p>
        </w:tc>
        <w:tc>
          <w:tcPr>
            <w:tcW w:w="377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0.63</w:t>
            </w:r>
          </w:p>
        </w:tc>
        <w:tc>
          <w:tcPr>
            <w:tcW w:w="342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2.42</w:t>
            </w:r>
          </w:p>
        </w:tc>
        <w:tc>
          <w:tcPr>
            <w:tcW w:w="318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4.07</w:t>
            </w:r>
          </w:p>
        </w:tc>
        <w:tc>
          <w:tcPr>
            <w:tcW w:w="338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6.03</w:t>
            </w:r>
          </w:p>
        </w:tc>
        <w:tc>
          <w:tcPr>
            <w:tcW w:w="360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7.88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9.75</w:t>
            </w:r>
          </w:p>
        </w:tc>
        <w:tc>
          <w:tcPr>
            <w:tcW w:w="384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12.07</w:t>
            </w:r>
          </w:p>
        </w:tc>
        <w:tc>
          <w:tcPr>
            <w:tcW w:w="384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14.53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15.66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15.11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9.81</w:t>
            </w:r>
          </w:p>
        </w:tc>
        <w:tc>
          <w:tcPr>
            <w:tcW w:w="385" w:type="pct"/>
            <w:noWrap/>
            <w:vAlign w:val="center"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1.16</w:t>
            </w:r>
          </w:p>
        </w:tc>
      </w:tr>
      <w:tr w:rsidR="00190676" w:rsidRPr="00823356" w:rsidTr="00190676">
        <w:trPr>
          <w:trHeight w:val="444"/>
        </w:trPr>
        <w:tc>
          <w:tcPr>
            <w:tcW w:w="573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spacing w:line="360" w:lineRule="auto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CUM %AGE</w:t>
            </w:r>
          </w:p>
        </w:tc>
        <w:tc>
          <w:tcPr>
            <w:tcW w:w="377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0.63</w:t>
            </w:r>
          </w:p>
        </w:tc>
        <w:tc>
          <w:tcPr>
            <w:tcW w:w="342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3.05</w:t>
            </w:r>
          </w:p>
        </w:tc>
        <w:tc>
          <w:tcPr>
            <w:tcW w:w="318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7.12</w:t>
            </w:r>
          </w:p>
        </w:tc>
        <w:tc>
          <w:tcPr>
            <w:tcW w:w="338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13.15</w:t>
            </w:r>
          </w:p>
        </w:tc>
        <w:tc>
          <w:tcPr>
            <w:tcW w:w="360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21.03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30.78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42.84</w:t>
            </w:r>
          </w:p>
        </w:tc>
        <w:tc>
          <w:tcPr>
            <w:tcW w:w="384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57.37</w:t>
            </w:r>
          </w:p>
        </w:tc>
        <w:tc>
          <w:tcPr>
            <w:tcW w:w="385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73.04</w:t>
            </w:r>
          </w:p>
        </w:tc>
        <w:tc>
          <w:tcPr>
            <w:tcW w:w="385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88.15</w:t>
            </w:r>
          </w:p>
        </w:tc>
        <w:tc>
          <w:tcPr>
            <w:tcW w:w="385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97.96</w:t>
            </w:r>
          </w:p>
        </w:tc>
        <w:tc>
          <w:tcPr>
            <w:tcW w:w="385" w:type="pct"/>
            <w:shd w:val="clear" w:color="auto" w:fill="FFE05B"/>
            <w:noWrap/>
            <w:vAlign w:val="center"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  <w:color w:val="000000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99.12</w:t>
            </w:r>
          </w:p>
        </w:tc>
      </w:tr>
    </w:tbl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0D45F9" w:rsidRPr="00221027" w:rsidRDefault="000D45F9" w:rsidP="000D45F9">
      <w:pPr>
        <w:jc w:val="both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10.0</w:t>
      </w:r>
      <w:r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221027">
        <w:rPr>
          <w:rFonts w:ascii="Tahoma" w:hAnsi="Tahoma" w:cs="Tahoma"/>
          <w:b/>
          <w:bCs/>
          <w:smallCaps/>
          <w:sz w:val="24"/>
          <w:szCs w:val="24"/>
        </w:rPr>
        <w:t>TABLE 10:</w:t>
      </w:r>
      <w:r w:rsidRPr="00221027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221027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OVERALL GRADE SUMMARY FOR </w:t>
      </w:r>
      <w:r w:rsidR="002A2757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THE </w:t>
      </w:r>
      <w:r w:rsidRPr="00221027">
        <w:rPr>
          <w:rFonts w:ascii="Tahoma" w:hAnsi="Tahoma" w:cs="Tahoma"/>
          <w:b/>
          <w:bCs/>
          <w:smallCaps/>
          <w:sz w:val="24"/>
          <w:szCs w:val="24"/>
          <w:u w:val="single"/>
        </w:rPr>
        <w:t>2013</w:t>
      </w:r>
      <w:r w:rsidR="002A2757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KCSE EXAMINATION</w:t>
      </w:r>
    </w:p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0"/>
        <w:gridCol w:w="1010"/>
        <w:gridCol w:w="918"/>
        <w:gridCol w:w="854"/>
        <w:gridCol w:w="907"/>
        <w:gridCol w:w="907"/>
        <w:gridCol w:w="1030"/>
        <w:gridCol w:w="1030"/>
        <w:gridCol w:w="1030"/>
        <w:gridCol w:w="1030"/>
        <w:gridCol w:w="1030"/>
        <w:gridCol w:w="1030"/>
        <w:gridCol w:w="1030"/>
      </w:tblGrid>
      <w:tr w:rsidR="000D45F9" w:rsidRPr="00823356" w:rsidTr="00067D19">
        <w:trPr>
          <w:trHeight w:val="543"/>
        </w:trPr>
        <w:tc>
          <w:tcPr>
            <w:tcW w:w="574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GENDER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A</w:t>
            </w:r>
          </w:p>
        </w:tc>
        <w:tc>
          <w:tcPr>
            <w:tcW w:w="344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A-</w:t>
            </w:r>
          </w:p>
        </w:tc>
        <w:tc>
          <w:tcPr>
            <w:tcW w:w="320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B+</w:t>
            </w:r>
          </w:p>
        </w:tc>
        <w:tc>
          <w:tcPr>
            <w:tcW w:w="340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B</w:t>
            </w:r>
          </w:p>
        </w:tc>
        <w:tc>
          <w:tcPr>
            <w:tcW w:w="340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B-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C+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C-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D+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D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D-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8DB3E2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b/>
                <w:i/>
                <w:color w:val="000000"/>
                <w:lang w:val="en-US"/>
              </w:rPr>
              <w:t>E</w:t>
            </w:r>
          </w:p>
        </w:tc>
      </w:tr>
      <w:tr w:rsidR="000D45F9" w:rsidRPr="00823356" w:rsidTr="00067D19">
        <w:trPr>
          <w:trHeight w:val="480"/>
        </w:trPr>
        <w:tc>
          <w:tcPr>
            <w:tcW w:w="574" w:type="pct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rPr>
                <w:rFonts w:ascii="Bookman Old Style" w:hAnsi="Bookman Old Style" w:cs="Tahoma"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lang w:val="en-US"/>
              </w:rPr>
              <w:t>MALE</w:t>
            </w:r>
          </w:p>
        </w:tc>
        <w:tc>
          <w:tcPr>
            <w:tcW w:w="379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1855</w:t>
            </w:r>
          </w:p>
        </w:tc>
        <w:tc>
          <w:tcPr>
            <w:tcW w:w="344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6267</w:t>
            </w:r>
          </w:p>
        </w:tc>
        <w:tc>
          <w:tcPr>
            <w:tcW w:w="32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10776</w:t>
            </w:r>
          </w:p>
        </w:tc>
        <w:tc>
          <w:tcPr>
            <w:tcW w:w="34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15315</w:t>
            </w:r>
          </w:p>
        </w:tc>
        <w:tc>
          <w:tcPr>
            <w:tcW w:w="34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18216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21836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26492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32385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37703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39672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28542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3913</w:t>
            </w:r>
          </w:p>
        </w:tc>
      </w:tr>
      <w:tr w:rsidR="000D45F9" w:rsidRPr="00823356" w:rsidTr="00067D19">
        <w:trPr>
          <w:trHeight w:val="336"/>
        </w:trPr>
        <w:tc>
          <w:tcPr>
            <w:tcW w:w="574" w:type="pct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rPr>
                <w:rFonts w:ascii="Bookman Old Style" w:hAnsi="Bookman Old Style" w:cs="Tahoma"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lang w:val="en-US"/>
              </w:rPr>
              <w:t>FEMALE</w:t>
            </w:r>
          </w:p>
        </w:tc>
        <w:tc>
          <w:tcPr>
            <w:tcW w:w="379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867</w:t>
            </w:r>
          </w:p>
        </w:tc>
        <w:tc>
          <w:tcPr>
            <w:tcW w:w="344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3492</w:t>
            </w:r>
          </w:p>
        </w:tc>
        <w:tc>
          <w:tcPr>
            <w:tcW w:w="32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6237</w:t>
            </w:r>
          </w:p>
        </w:tc>
        <w:tc>
          <w:tcPr>
            <w:tcW w:w="34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9341</w:t>
            </w:r>
          </w:p>
        </w:tc>
        <w:tc>
          <w:tcPr>
            <w:tcW w:w="34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12648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16515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22079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28378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34100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38505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27251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3129</w:t>
            </w:r>
          </w:p>
        </w:tc>
      </w:tr>
      <w:tr w:rsidR="000D45F9" w:rsidRPr="00823356" w:rsidTr="00067D19">
        <w:trPr>
          <w:trHeight w:val="426"/>
        </w:trPr>
        <w:tc>
          <w:tcPr>
            <w:tcW w:w="574" w:type="pct"/>
            <w:noWrap/>
            <w:vAlign w:val="bottom"/>
            <w:hideMark/>
          </w:tcPr>
          <w:p w:rsidR="000D45F9" w:rsidRPr="00C64CBB" w:rsidRDefault="000D45F9" w:rsidP="00067D19">
            <w:pPr>
              <w:spacing w:line="360" w:lineRule="auto"/>
              <w:rPr>
                <w:rFonts w:ascii="Bookman Old Style" w:hAnsi="Bookman Old Style" w:cs="Tahoma"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lang w:val="en-US"/>
              </w:rPr>
              <w:t>ALL</w:t>
            </w:r>
          </w:p>
        </w:tc>
        <w:tc>
          <w:tcPr>
            <w:tcW w:w="379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2722</w:t>
            </w:r>
          </w:p>
        </w:tc>
        <w:tc>
          <w:tcPr>
            <w:tcW w:w="344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9759</w:t>
            </w:r>
          </w:p>
        </w:tc>
        <w:tc>
          <w:tcPr>
            <w:tcW w:w="32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17013</w:t>
            </w:r>
          </w:p>
        </w:tc>
        <w:tc>
          <w:tcPr>
            <w:tcW w:w="34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24656</w:t>
            </w:r>
          </w:p>
        </w:tc>
        <w:tc>
          <w:tcPr>
            <w:tcW w:w="340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30864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38351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48571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60763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71803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78177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55793</w:t>
            </w:r>
          </w:p>
        </w:tc>
        <w:tc>
          <w:tcPr>
            <w:tcW w:w="386" w:type="pct"/>
            <w:noWrap/>
            <w:hideMark/>
          </w:tcPr>
          <w:p w:rsidR="000D45F9" w:rsidRPr="00C64CBB" w:rsidRDefault="000D45F9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7042</w:t>
            </w:r>
          </w:p>
        </w:tc>
      </w:tr>
      <w:tr w:rsidR="00190676" w:rsidRPr="00823356" w:rsidTr="00067D19">
        <w:trPr>
          <w:trHeight w:val="426"/>
        </w:trPr>
        <w:tc>
          <w:tcPr>
            <w:tcW w:w="574" w:type="pct"/>
            <w:noWrap/>
            <w:vAlign w:val="bottom"/>
            <w:hideMark/>
          </w:tcPr>
          <w:p w:rsidR="00190676" w:rsidRPr="00C64CBB" w:rsidRDefault="00190676" w:rsidP="00512C14">
            <w:pPr>
              <w:spacing w:line="360" w:lineRule="auto"/>
              <w:rPr>
                <w:rFonts w:ascii="Bookman Old Style" w:hAnsi="Bookman Old Style" w:cs="Tahoma"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lang w:val="en-US"/>
              </w:rPr>
              <w:t>CUM. TOTAL</w:t>
            </w:r>
          </w:p>
        </w:tc>
        <w:tc>
          <w:tcPr>
            <w:tcW w:w="379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2722</w:t>
            </w:r>
          </w:p>
        </w:tc>
        <w:tc>
          <w:tcPr>
            <w:tcW w:w="344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12481</w:t>
            </w:r>
          </w:p>
        </w:tc>
        <w:tc>
          <w:tcPr>
            <w:tcW w:w="320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29494</w:t>
            </w:r>
          </w:p>
        </w:tc>
        <w:tc>
          <w:tcPr>
            <w:tcW w:w="340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54150</w:t>
            </w:r>
          </w:p>
        </w:tc>
        <w:tc>
          <w:tcPr>
            <w:tcW w:w="340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85014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123365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171936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232699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304502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382679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438472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445514</w:t>
            </w:r>
          </w:p>
        </w:tc>
      </w:tr>
      <w:tr w:rsidR="00190676" w:rsidRPr="00823356" w:rsidTr="00067D19">
        <w:trPr>
          <w:trHeight w:val="426"/>
        </w:trPr>
        <w:tc>
          <w:tcPr>
            <w:tcW w:w="574" w:type="pct"/>
            <w:noWrap/>
            <w:vAlign w:val="bottom"/>
            <w:hideMark/>
          </w:tcPr>
          <w:p w:rsidR="00190676" w:rsidRPr="00C64CBB" w:rsidRDefault="00190676" w:rsidP="00512C14">
            <w:pPr>
              <w:spacing w:line="360" w:lineRule="auto"/>
              <w:rPr>
                <w:rFonts w:ascii="Bookman Old Style" w:hAnsi="Bookman Old Style" w:cs="Tahoma"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lang w:val="en-US"/>
              </w:rPr>
              <w:t>%AGE</w:t>
            </w:r>
          </w:p>
        </w:tc>
        <w:tc>
          <w:tcPr>
            <w:tcW w:w="379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0.61</w:t>
            </w:r>
          </w:p>
        </w:tc>
        <w:tc>
          <w:tcPr>
            <w:tcW w:w="344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2.17</w:t>
            </w:r>
          </w:p>
        </w:tc>
        <w:tc>
          <w:tcPr>
            <w:tcW w:w="320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3.79</w:t>
            </w:r>
          </w:p>
        </w:tc>
        <w:tc>
          <w:tcPr>
            <w:tcW w:w="340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5.49</w:t>
            </w:r>
          </w:p>
        </w:tc>
        <w:tc>
          <w:tcPr>
            <w:tcW w:w="340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6.87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8.54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10.81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13.53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15.98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17.40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12.42</w:t>
            </w:r>
          </w:p>
        </w:tc>
        <w:tc>
          <w:tcPr>
            <w:tcW w:w="386" w:type="pct"/>
            <w:noWrap/>
            <w:hideMark/>
          </w:tcPr>
          <w:p w:rsidR="00190676" w:rsidRPr="00C64CBB" w:rsidRDefault="00190676" w:rsidP="00512C14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1.57</w:t>
            </w:r>
          </w:p>
        </w:tc>
      </w:tr>
      <w:tr w:rsidR="00190676" w:rsidRPr="00823356" w:rsidTr="00067D19">
        <w:trPr>
          <w:trHeight w:val="444"/>
        </w:trPr>
        <w:tc>
          <w:tcPr>
            <w:tcW w:w="574" w:type="pct"/>
            <w:shd w:val="clear" w:color="auto" w:fill="FFE05B"/>
            <w:noWrap/>
            <w:vAlign w:val="bottom"/>
            <w:hideMark/>
          </w:tcPr>
          <w:p w:rsidR="00190676" w:rsidRPr="00C64CBB" w:rsidRDefault="00190676" w:rsidP="00067D19">
            <w:pPr>
              <w:spacing w:line="360" w:lineRule="auto"/>
              <w:rPr>
                <w:rFonts w:ascii="Bookman Old Style" w:hAnsi="Bookman Old Style" w:cs="Tahoma"/>
                <w:color w:val="000000"/>
                <w:lang w:val="en-US"/>
              </w:rPr>
            </w:pPr>
            <w:r w:rsidRPr="00C64CBB">
              <w:rPr>
                <w:rFonts w:ascii="Bookman Old Style" w:hAnsi="Bookman Old Style" w:cs="Tahoma"/>
                <w:color w:val="000000"/>
                <w:lang w:val="en-US"/>
              </w:rPr>
              <w:t>CUM.%</w:t>
            </w:r>
          </w:p>
        </w:tc>
        <w:tc>
          <w:tcPr>
            <w:tcW w:w="379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0.61</w:t>
            </w:r>
          </w:p>
        </w:tc>
        <w:tc>
          <w:tcPr>
            <w:tcW w:w="344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2.78</w:t>
            </w:r>
          </w:p>
        </w:tc>
        <w:tc>
          <w:tcPr>
            <w:tcW w:w="320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6.57</w:t>
            </w:r>
          </w:p>
        </w:tc>
        <w:tc>
          <w:tcPr>
            <w:tcW w:w="340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12.05</w:t>
            </w:r>
          </w:p>
        </w:tc>
        <w:tc>
          <w:tcPr>
            <w:tcW w:w="340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18.93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27.46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38.27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51.80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67.79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85.19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97.61</w:t>
            </w:r>
          </w:p>
        </w:tc>
        <w:tc>
          <w:tcPr>
            <w:tcW w:w="386" w:type="pct"/>
            <w:shd w:val="clear" w:color="auto" w:fill="FFE05B"/>
            <w:noWrap/>
            <w:hideMark/>
          </w:tcPr>
          <w:p w:rsidR="00190676" w:rsidRPr="00C64CBB" w:rsidRDefault="00190676" w:rsidP="00067D19">
            <w:pPr>
              <w:jc w:val="center"/>
              <w:rPr>
                <w:rFonts w:ascii="Bookman Old Style" w:hAnsi="Bookman Old Style" w:cs="Tahoma"/>
              </w:rPr>
            </w:pPr>
            <w:r w:rsidRPr="00C64CBB">
              <w:rPr>
                <w:rFonts w:ascii="Bookman Old Style" w:hAnsi="Bookman Old Style" w:cs="Tahoma"/>
                <w:color w:val="000000"/>
              </w:rPr>
              <w:t>99.18</w:t>
            </w:r>
          </w:p>
        </w:tc>
      </w:tr>
    </w:tbl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0D45F9" w:rsidRDefault="000D45F9" w:rsidP="000D45F9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300051" w:rsidRDefault="00300051" w:rsidP="00834405">
      <w:pPr>
        <w:rPr>
          <w:rFonts w:ascii="Tahoma" w:hAnsi="Tahoma" w:cs="Tahoma"/>
          <w:b/>
          <w:bCs/>
          <w:smallCaps/>
          <w:sz w:val="18"/>
          <w:szCs w:val="18"/>
          <w:u w:val="single"/>
        </w:rPr>
        <w:sectPr w:rsidR="00300051" w:rsidSect="000D45F9">
          <w:pgSz w:w="15842" w:h="12242" w:orient="landscape" w:code="1"/>
          <w:pgMar w:top="1440" w:right="1440" w:bottom="1152" w:left="1282" w:header="706" w:footer="288" w:gutter="0"/>
          <w:cols w:space="708"/>
          <w:titlePg/>
          <w:docGrid w:linePitch="360"/>
        </w:sectPr>
      </w:pPr>
    </w:p>
    <w:p w:rsidR="003E3A60" w:rsidRDefault="003E3A60" w:rsidP="003E3A60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3E3A60" w:rsidRDefault="003E3A60" w:rsidP="003E3A60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3E3A60" w:rsidRDefault="003E3A60" w:rsidP="003E3A60">
      <w:pPr>
        <w:jc w:val="center"/>
        <w:rPr>
          <w:rFonts w:ascii="Tahoma" w:hAnsi="Tahoma" w:cs="Tahoma"/>
          <w:b/>
          <w:bCs/>
          <w:i/>
          <w:smallCaps/>
          <w:sz w:val="22"/>
        </w:rPr>
      </w:pPr>
    </w:p>
    <w:p w:rsidR="00FD2268" w:rsidRDefault="00FD2268" w:rsidP="00FD2268">
      <w:pPr>
        <w:tabs>
          <w:tab w:val="left" w:pos="1710"/>
        </w:tabs>
        <w:rPr>
          <w:rFonts w:ascii="Tahoma" w:hAnsi="Tahoma" w:cs="Tahoma"/>
          <w:b/>
          <w:bCs/>
          <w:sz w:val="22"/>
          <w:szCs w:val="22"/>
        </w:rPr>
      </w:pPr>
    </w:p>
    <w:p w:rsidR="009F30A1" w:rsidRDefault="009F30A1" w:rsidP="003E3A60">
      <w:pPr>
        <w:ind w:left="1350" w:hanging="135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11.0</w:t>
      </w:r>
      <w:r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9F30A1">
        <w:rPr>
          <w:rFonts w:ascii="Tahoma" w:hAnsi="Tahoma" w:cs="Tahoma"/>
          <w:b/>
          <w:bCs/>
          <w:smallCaps/>
          <w:sz w:val="24"/>
          <w:szCs w:val="24"/>
        </w:rPr>
        <w:t xml:space="preserve">TABLE 11: </w:t>
      </w:r>
      <w:r w:rsidRPr="009F30A1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CANDIDATES WITH SPECIAL NEEDS WHO SAT THE YEAR </w:t>
      </w:r>
    </w:p>
    <w:p w:rsidR="003E3A60" w:rsidRPr="009F30A1" w:rsidRDefault="009F30A1" w:rsidP="009F30A1">
      <w:pPr>
        <w:ind w:left="2790" w:firstLine="9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2014 AND 2013 KCSE EXAMINATION </w:t>
      </w:r>
    </w:p>
    <w:p w:rsidR="006768BC" w:rsidRPr="00C64CBB" w:rsidRDefault="006768BC" w:rsidP="003E3A60">
      <w:pPr>
        <w:ind w:left="1350" w:hanging="1350"/>
        <w:rPr>
          <w:rFonts w:ascii="Bookman Old Style" w:hAnsi="Bookman Old Style" w:cs="Tahoma"/>
          <w:b/>
          <w:bCs/>
          <w:i/>
          <w:smallCaps/>
          <w:sz w:val="22"/>
          <w:szCs w:val="22"/>
          <w:u w:val="single"/>
        </w:rPr>
      </w:pPr>
    </w:p>
    <w:tbl>
      <w:tblPr>
        <w:tblW w:w="49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88"/>
        <w:gridCol w:w="805"/>
        <w:gridCol w:w="807"/>
        <w:gridCol w:w="804"/>
        <w:gridCol w:w="806"/>
        <w:gridCol w:w="804"/>
        <w:gridCol w:w="806"/>
        <w:gridCol w:w="804"/>
        <w:gridCol w:w="806"/>
        <w:gridCol w:w="804"/>
        <w:gridCol w:w="804"/>
      </w:tblGrid>
      <w:tr w:rsidR="003E3A60" w:rsidRPr="00823356" w:rsidTr="00B87D5C">
        <w:trPr>
          <w:trHeight w:val="401"/>
          <w:tblHeader/>
        </w:trPr>
        <w:tc>
          <w:tcPr>
            <w:tcW w:w="866" w:type="pct"/>
            <w:vMerge w:val="restart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3E3A60" w:rsidRPr="000F2FB8" w:rsidRDefault="003E3A60" w:rsidP="003E3A60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0F2FB8"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  <w:t>COUNTY NAMES AND CODES</w:t>
            </w:r>
          </w:p>
        </w:tc>
        <w:tc>
          <w:tcPr>
            <w:tcW w:w="827" w:type="pct"/>
            <w:gridSpan w:val="2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3E3A60" w:rsidRPr="000F2FB8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</w:pPr>
            <w:r w:rsidRPr="000F2FB8"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  <w:t>VISUALLY IMPAIRED</w:t>
            </w:r>
          </w:p>
        </w:tc>
        <w:tc>
          <w:tcPr>
            <w:tcW w:w="827" w:type="pct"/>
            <w:gridSpan w:val="2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3E3A60" w:rsidRPr="000F2FB8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</w:pPr>
            <w:r w:rsidRPr="000F2FB8"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  <w:t>LOW VISION</w:t>
            </w:r>
          </w:p>
        </w:tc>
        <w:tc>
          <w:tcPr>
            <w:tcW w:w="827" w:type="pct"/>
            <w:gridSpan w:val="2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3E3A60" w:rsidRPr="000F2FB8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  <w:sz w:val="16"/>
                <w:szCs w:val="16"/>
              </w:rPr>
            </w:pPr>
            <w:r w:rsidRPr="000F2FB8">
              <w:rPr>
                <w:rFonts w:ascii="Tahoma" w:hAnsi="Tahoma" w:cs="Tahoma"/>
                <w:b/>
                <w:i/>
                <w:smallCaps/>
                <w:color w:val="000000"/>
                <w:sz w:val="16"/>
                <w:szCs w:val="16"/>
              </w:rPr>
              <w:t>PHYSICALLY IMPAIRED</w:t>
            </w:r>
          </w:p>
        </w:tc>
        <w:tc>
          <w:tcPr>
            <w:tcW w:w="827" w:type="pct"/>
            <w:gridSpan w:val="2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3E3A60" w:rsidRPr="000F2FB8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  <w:sz w:val="16"/>
                <w:szCs w:val="16"/>
              </w:rPr>
            </w:pPr>
            <w:r w:rsidRPr="000F2FB8">
              <w:rPr>
                <w:rFonts w:ascii="Tahoma" w:hAnsi="Tahoma" w:cs="Tahoma"/>
                <w:b/>
                <w:bCs/>
                <w:i/>
                <w:smallCaps/>
                <w:color w:val="000000"/>
                <w:sz w:val="16"/>
                <w:szCs w:val="16"/>
              </w:rPr>
              <w:t>HEARING IMPAIRED</w:t>
            </w:r>
          </w:p>
        </w:tc>
        <w:tc>
          <w:tcPr>
            <w:tcW w:w="827" w:type="pct"/>
            <w:gridSpan w:val="2"/>
            <w:tcBorders>
              <w:top w:val="double" w:sz="4" w:space="0" w:color="auto"/>
            </w:tcBorders>
            <w:shd w:val="clear" w:color="auto" w:fill="8DB3E2" w:themeFill="text2" w:themeFillTint="66"/>
          </w:tcPr>
          <w:p w:rsidR="003E3A60" w:rsidRPr="000F2FB8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smallCaps/>
                <w:color w:val="000000"/>
                <w:sz w:val="16"/>
                <w:szCs w:val="16"/>
              </w:rPr>
              <w:t>TOTALS</w:t>
            </w:r>
          </w:p>
        </w:tc>
      </w:tr>
      <w:tr w:rsidR="003E3A60" w:rsidRPr="00823356" w:rsidTr="00B87D5C">
        <w:trPr>
          <w:trHeight w:val="20"/>
          <w:tblHeader/>
        </w:trPr>
        <w:tc>
          <w:tcPr>
            <w:tcW w:w="866" w:type="pct"/>
            <w:vMerge/>
            <w:shd w:val="clear" w:color="auto" w:fill="8DB3E2" w:themeFill="text2" w:themeFillTint="66"/>
            <w:vAlign w:val="center"/>
          </w:tcPr>
          <w:p w:rsidR="003E3A60" w:rsidRPr="000F2FB8" w:rsidRDefault="003E3A60" w:rsidP="003E3A60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2014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2013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2014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2013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2014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bCs/>
                <w:i/>
                <w:smallCaps/>
                <w:color w:val="000000"/>
              </w:rPr>
              <w:t>2013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2014</w:t>
            </w:r>
          </w:p>
        </w:tc>
        <w:tc>
          <w:tcPr>
            <w:tcW w:w="413" w:type="pct"/>
            <w:shd w:val="clear" w:color="auto" w:fill="8DB3E2" w:themeFill="text2" w:themeFillTint="66"/>
            <w:vAlign w:val="center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bCs/>
                <w:i/>
                <w:smallCaps/>
                <w:color w:val="000000"/>
              </w:rPr>
              <w:t>2013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bCs/>
                <w:i/>
                <w:smallCaps/>
                <w:color w:val="000000"/>
              </w:rPr>
              <w:t>2014</w:t>
            </w:r>
          </w:p>
        </w:tc>
        <w:tc>
          <w:tcPr>
            <w:tcW w:w="414" w:type="pct"/>
            <w:shd w:val="clear" w:color="auto" w:fill="8DB3E2" w:themeFill="text2" w:themeFillTint="66"/>
          </w:tcPr>
          <w:p w:rsidR="003E3A60" w:rsidRPr="00B87D5C" w:rsidRDefault="00B87D5C" w:rsidP="003E3A60">
            <w:pPr>
              <w:jc w:val="center"/>
              <w:rPr>
                <w:rFonts w:ascii="Tahoma" w:hAnsi="Tahoma" w:cs="Tahoma"/>
                <w:b/>
                <w:bCs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bCs/>
                <w:i/>
                <w:smallCaps/>
                <w:color w:val="000000"/>
              </w:rPr>
              <w:t>2013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Taita Taveta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(01)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Kwale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(02)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Mombasa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(03)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Kilifi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(04)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Tana River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(05)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Lamu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(06)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Nyandarua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(07)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Nyeri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(08)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Kirinyaga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(09)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Muranga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Kiambu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Machakos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Kitui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Embu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Meru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Marsabit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Isiolo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Makueni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Tharaka Nithi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Nairobi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Turkana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Samburu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(22)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Transnzoia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(23)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West Pokot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Bomet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(25)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Uasin Gishu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(26)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Nakuru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(27)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Kericho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(28)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823356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Nandi</w:t>
            </w:r>
          </w:p>
          <w:p w:rsidR="003E3A60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(29)</w:t>
            </w:r>
          </w:p>
          <w:p w:rsidR="009F30A1" w:rsidRPr="00823356" w:rsidRDefault="009F30A1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Laikipia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(30)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Kajiado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(31)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Narok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(32)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Baringo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(33)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Elgeyo Marakwet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(34)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Busia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(35)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Bungoma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(36)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Kakamega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(37)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Vihiga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(38)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Kisumu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(39)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Kisii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(40)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Homa Bay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(41)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Siaya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(42)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Nyamira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(43)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Migori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(44)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Garissa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(45)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Wajir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(46)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</w:tr>
      <w:tr w:rsidR="003E3A60" w:rsidRPr="00823356" w:rsidTr="00B87D5C">
        <w:trPr>
          <w:trHeight w:val="20"/>
        </w:trPr>
        <w:tc>
          <w:tcPr>
            <w:tcW w:w="866" w:type="pct"/>
          </w:tcPr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Mandera</w:t>
            </w:r>
          </w:p>
          <w:p w:rsidR="003E3A60" w:rsidRPr="00823356" w:rsidRDefault="003E3A60" w:rsidP="003E3A6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3356">
              <w:rPr>
                <w:rFonts w:ascii="Tahoma" w:hAnsi="Tahoma" w:cs="Tahoma"/>
                <w:color w:val="000000"/>
                <w:sz w:val="16"/>
                <w:szCs w:val="16"/>
              </w:rPr>
              <w:t>(47)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pct"/>
            <w:shd w:val="clear" w:color="auto" w:fill="9ED876"/>
          </w:tcPr>
          <w:p w:rsidR="003E3A60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1F6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auto" w:fill="92D050"/>
          </w:tcPr>
          <w:p w:rsidR="003E3A60" w:rsidRPr="002E3017" w:rsidRDefault="003E3A60" w:rsidP="003E3A60">
            <w:pPr>
              <w:jc w:val="center"/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</w:pPr>
            <w:r w:rsidRPr="002E3017">
              <w:rPr>
                <w:rFonts w:ascii="Tahoma" w:hAnsi="Tahoma" w:cs="Tahoma"/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414" w:type="pct"/>
          </w:tcPr>
          <w:p w:rsidR="003E3A60" w:rsidRPr="00F21F6F" w:rsidRDefault="003E3A60" w:rsidP="003E3A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</w:tr>
      <w:tr w:rsidR="003E3A60" w:rsidRPr="00823356" w:rsidTr="00B87D5C">
        <w:trPr>
          <w:trHeight w:val="120"/>
        </w:trPr>
        <w:tc>
          <w:tcPr>
            <w:tcW w:w="866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smallCaps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smallCaps/>
                <w:color w:val="000000"/>
              </w:rPr>
              <w:t>Total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86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77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272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207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402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292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330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230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1,090</w:t>
            </w:r>
          </w:p>
        </w:tc>
        <w:tc>
          <w:tcPr>
            <w:tcW w:w="414" w:type="pct"/>
            <w:tcBorders>
              <w:bottom w:val="double" w:sz="4" w:space="0" w:color="auto"/>
            </w:tcBorders>
            <w:shd w:val="clear" w:color="auto" w:fill="FFE48F"/>
            <w:vAlign w:val="bottom"/>
          </w:tcPr>
          <w:p w:rsidR="003E3A60" w:rsidRPr="00B87D5C" w:rsidRDefault="003E3A60" w:rsidP="006768BC">
            <w:pPr>
              <w:spacing w:line="480" w:lineRule="auto"/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B87D5C">
              <w:rPr>
                <w:rFonts w:ascii="Tahoma" w:hAnsi="Tahoma" w:cs="Tahoma"/>
                <w:b/>
                <w:i/>
                <w:color w:val="000000"/>
              </w:rPr>
              <w:t>806</w:t>
            </w:r>
          </w:p>
        </w:tc>
      </w:tr>
    </w:tbl>
    <w:p w:rsidR="003E3A60" w:rsidRPr="00BC053A" w:rsidRDefault="003E3A60" w:rsidP="003E3A60">
      <w:pPr>
        <w:jc w:val="center"/>
        <w:rPr>
          <w:rFonts w:ascii="Tahoma" w:hAnsi="Tahoma" w:cs="Tahoma"/>
          <w:sz w:val="10"/>
          <w:szCs w:val="10"/>
        </w:rPr>
      </w:pPr>
    </w:p>
    <w:p w:rsidR="00300051" w:rsidRDefault="00300051" w:rsidP="00FE3C44">
      <w:pPr>
        <w:pStyle w:val="Title"/>
        <w:tabs>
          <w:tab w:val="left" w:pos="720"/>
        </w:tabs>
        <w:jc w:val="both"/>
        <w:rPr>
          <w:rFonts w:ascii="Tahoma" w:hAnsi="Tahoma" w:cs="Tahoma"/>
          <w:i/>
          <w:smallCaps/>
          <w:u w:val="none"/>
        </w:rPr>
      </w:pPr>
    </w:p>
    <w:p w:rsidR="009F30A1" w:rsidRPr="009F30A1" w:rsidRDefault="002A2757" w:rsidP="002A2757">
      <w:pPr>
        <w:ind w:left="2250" w:hanging="225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 xml:space="preserve">12.0    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</w:rPr>
        <w:t>TABLE 1</w:t>
      </w:r>
      <w:r w:rsidR="009F30A1">
        <w:rPr>
          <w:rFonts w:ascii="Tahoma" w:hAnsi="Tahoma" w:cs="Tahoma"/>
          <w:b/>
          <w:bCs/>
          <w:smallCaps/>
          <w:sz w:val="24"/>
          <w:szCs w:val="24"/>
        </w:rPr>
        <w:t>2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</w:rPr>
        <w:t xml:space="preserve">: 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</w:rPr>
        <w:tab/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CANDIDATES </w:t>
      </w:r>
      <w:r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>WHO SAT THE YEAR</w:t>
      </w:r>
      <w:r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2014 AND 2013 KCSE </w:t>
      </w:r>
      <w:r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           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>EXAMINATION</w:t>
      </w:r>
      <w:r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UNDER SPECIAL CIRCUMSTANCES</w:t>
      </w:r>
      <w:r w:rsidR="009F30A1" w:rsidRPr="009F30A1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 </w:t>
      </w:r>
    </w:p>
    <w:p w:rsidR="00300051" w:rsidRPr="006768BC" w:rsidRDefault="00300051" w:rsidP="00FE3C44">
      <w:pPr>
        <w:pStyle w:val="Title"/>
        <w:tabs>
          <w:tab w:val="left" w:pos="720"/>
        </w:tabs>
        <w:jc w:val="both"/>
        <w:rPr>
          <w:rFonts w:ascii="Tahoma" w:hAnsi="Tahoma" w:cs="Tahoma"/>
          <w:i/>
          <w:smallCap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5400"/>
        <w:gridCol w:w="1530"/>
        <w:gridCol w:w="1440"/>
      </w:tblGrid>
      <w:tr w:rsidR="00A75FDE" w:rsidRPr="00B87D5C" w:rsidTr="00B87D5C">
        <w:tc>
          <w:tcPr>
            <w:tcW w:w="6318" w:type="dxa"/>
            <w:gridSpan w:val="2"/>
            <w:shd w:val="clear" w:color="auto" w:fill="8DB3E2" w:themeFill="text2" w:themeFillTint="66"/>
            <w:vAlign w:val="center"/>
          </w:tcPr>
          <w:p w:rsidR="009F30A1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i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i/>
                <w:smallCaps/>
                <w:sz w:val="22"/>
                <w:szCs w:val="22"/>
                <w:u w:val="none"/>
              </w:rPr>
              <w:t>CATEGORY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:rsidR="009F30A1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i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i/>
                <w:smallCaps/>
                <w:sz w:val="22"/>
                <w:szCs w:val="22"/>
                <w:u w:val="none"/>
              </w:rPr>
              <w:t>2014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:rsidR="009F30A1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b w:val="0"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b w:val="0"/>
                <w:smallCaps/>
                <w:sz w:val="22"/>
                <w:szCs w:val="22"/>
                <w:u w:val="none"/>
              </w:rPr>
              <w:t>2013</w:t>
            </w:r>
          </w:p>
        </w:tc>
      </w:tr>
      <w:tr w:rsidR="00A75FDE" w:rsidRPr="00B87D5C" w:rsidTr="007A7C84">
        <w:tc>
          <w:tcPr>
            <w:tcW w:w="918" w:type="dxa"/>
          </w:tcPr>
          <w:p w:rsidR="006768BC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jc w:val="left"/>
              <w:rPr>
                <w:rFonts w:ascii="Tahoma" w:hAnsi="Tahoma" w:cs="Tahoma"/>
                <w:b w:val="0"/>
                <w:smallCaps/>
                <w:u w:val="none"/>
              </w:rPr>
            </w:pPr>
            <w:r w:rsidRPr="00B87D5C">
              <w:rPr>
                <w:rFonts w:ascii="Tahoma" w:hAnsi="Tahoma" w:cs="Tahoma"/>
                <w:b w:val="0"/>
                <w:smallCaps/>
                <w:u w:val="none"/>
              </w:rPr>
              <w:t>12.1</w:t>
            </w:r>
          </w:p>
        </w:tc>
        <w:tc>
          <w:tcPr>
            <w:tcW w:w="5400" w:type="dxa"/>
          </w:tcPr>
          <w:p w:rsidR="006768BC" w:rsidRPr="00B87D5C" w:rsidRDefault="006768BC" w:rsidP="00B87D5C">
            <w:pPr>
              <w:spacing w:before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87D5C">
              <w:rPr>
                <w:rFonts w:ascii="Tahoma" w:hAnsi="Tahoma" w:cs="Tahoma"/>
                <w:sz w:val="22"/>
                <w:szCs w:val="22"/>
              </w:rPr>
              <w:t>Candidates who sat their examination in hospitals</w:t>
            </w:r>
          </w:p>
        </w:tc>
        <w:tc>
          <w:tcPr>
            <w:tcW w:w="1530" w:type="dxa"/>
            <w:shd w:val="clear" w:color="auto" w:fill="92D050"/>
          </w:tcPr>
          <w:p w:rsidR="006768BC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smallCaps/>
                <w:sz w:val="22"/>
                <w:szCs w:val="22"/>
                <w:u w:val="none"/>
              </w:rPr>
              <w:t>114</w:t>
            </w:r>
          </w:p>
        </w:tc>
        <w:tc>
          <w:tcPr>
            <w:tcW w:w="1440" w:type="dxa"/>
          </w:tcPr>
          <w:p w:rsidR="006768BC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b w:val="0"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b w:val="0"/>
                <w:smallCaps/>
                <w:sz w:val="22"/>
                <w:szCs w:val="22"/>
                <w:u w:val="none"/>
              </w:rPr>
              <w:t>228</w:t>
            </w:r>
          </w:p>
        </w:tc>
      </w:tr>
      <w:tr w:rsidR="00A75FDE" w:rsidRPr="00B87D5C" w:rsidTr="007A7C84">
        <w:tc>
          <w:tcPr>
            <w:tcW w:w="918" w:type="dxa"/>
          </w:tcPr>
          <w:p w:rsidR="006768BC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jc w:val="left"/>
              <w:rPr>
                <w:rFonts w:ascii="Tahoma" w:hAnsi="Tahoma" w:cs="Tahoma"/>
                <w:b w:val="0"/>
                <w:smallCaps/>
                <w:u w:val="none"/>
              </w:rPr>
            </w:pPr>
            <w:r w:rsidRPr="00B87D5C">
              <w:rPr>
                <w:rFonts w:ascii="Tahoma" w:hAnsi="Tahoma" w:cs="Tahoma"/>
                <w:b w:val="0"/>
                <w:smallCaps/>
                <w:u w:val="none"/>
              </w:rPr>
              <w:t>12.2</w:t>
            </w:r>
          </w:p>
        </w:tc>
        <w:tc>
          <w:tcPr>
            <w:tcW w:w="5400" w:type="dxa"/>
          </w:tcPr>
          <w:p w:rsidR="006768BC" w:rsidRPr="00B87D5C" w:rsidRDefault="006768BC" w:rsidP="00B87D5C">
            <w:pPr>
              <w:spacing w:before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87D5C">
              <w:rPr>
                <w:rFonts w:ascii="Tahoma" w:hAnsi="Tahoma" w:cs="Tahoma"/>
                <w:sz w:val="22"/>
                <w:szCs w:val="22"/>
              </w:rPr>
              <w:t>Candidates who sat their examination in prisons</w:t>
            </w:r>
          </w:p>
        </w:tc>
        <w:tc>
          <w:tcPr>
            <w:tcW w:w="1530" w:type="dxa"/>
            <w:shd w:val="clear" w:color="auto" w:fill="92D050"/>
          </w:tcPr>
          <w:p w:rsidR="006768BC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smallCaps/>
                <w:sz w:val="22"/>
                <w:szCs w:val="22"/>
                <w:u w:val="none"/>
              </w:rPr>
              <w:t>51</w:t>
            </w:r>
          </w:p>
        </w:tc>
        <w:tc>
          <w:tcPr>
            <w:tcW w:w="1440" w:type="dxa"/>
          </w:tcPr>
          <w:p w:rsidR="006768BC" w:rsidRPr="00B87D5C" w:rsidRDefault="009F30A1" w:rsidP="00B87D5C">
            <w:pPr>
              <w:pStyle w:val="Title"/>
              <w:tabs>
                <w:tab w:val="left" w:pos="720"/>
              </w:tabs>
              <w:spacing w:before="240" w:line="360" w:lineRule="auto"/>
              <w:rPr>
                <w:rFonts w:ascii="Tahoma" w:hAnsi="Tahoma" w:cs="Tahoma"/>
                <w:b w:val="0"/>
                <w:smallCaps/>
                <w:sz w:val="22"/>
                <w:szCs w:val="22"/>
                <w:u w:val="none"/>
              </w:rPr>
            </w:pPr>
            <w:r w:rsidRPr="00B87D5C">
              <w:rPr>
                <w:rFonts w:ascii="Tahoma" w:hAnsi="Tahoma" w:cs="Tahoma"/>
                <w:b w:val="0"/>
                <w:smallCaps/>
                <w:sz w:val="22"/>
                <w:szCs w:val="22"/>
                <w:u w:val="none"/>
              </w:rPr>
              <w:t>19</w:t>
            </w:r>
          </w:p>
        </w:tc>
      </w:tr>
    </w:tbl>
    <w:p w:rsidR="00300051" w:rsidRPr="006768BC" w:rsidRDefault="00300051" w:rsidP="00FE3C44">
      <w:pPr>
        <w:pStyle w:val="Title"/>
        <w:tabs>
          <w:tab w:val="left" w:pos="720"/>
        </w:tabs>
        <w:jc w:val="both"/>
        <w:rPr>
          <w:rFonts w:ascii="Tahoma" w:hAnsi="Tahoma" w:cs="Tahoma"/>
          <w:i/>
          <w:smallCaps/>
          <w:u w:val="none"/>
        </w:rPr>
      </w:pPr>
    </w:p>
    <w:p w:rsidR="00300051" w:rsidRPr="006768BC" w:rsidRDefault="00300051" w:rsidP="00FE3C44">
      <w:pPr>
        <w:pStyle w:val="Title"/>
        <w:tabs>
          <w:tab w:val="left" w:pos="720"/>
        </w:tabs>
        <w:jc w:val="both"/>
        <w:rPr>
          <w:rFonts w:ascii="Tahoma" w:hAnsi="Tahoma" w:cs="Tahoma"/>
          <w:i/>
          <w:smallCaps/>
          <w:u w:val="none"/>
        </w:rPr>
      </w:pPr>
    </w:p>
    <w:p w:rsid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</w:rPr>
      </w:pPr>
      <w:r w:rsidRPr="004A4203">
        <w:rPr>
          <w:rFonts w:ascii="Tahoma" w:hAnsi="Tahoma" w:cs="Tahoma"/>
          <w:smallCaps/>
          <w:sz w:val="24"/>
          <w:szCs w:val="24"/>
          <w:u w:val="none"/>
        </w:rPr>
        <w:lastRenderedPageBreak/>
        <w:t>13.0</w:t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  <w:t>TABLE 1</w:t>
      </w:r>
      <w:r>
        <w:rPr>
          <w:rFonts w:ascii="Tahoma" w:hAnsi="Tahoma" w:cs="Tahoma"/>
          <w:smallCaps/>
          <w:sz w:val="24"/>
          <w:szCs w:val="24"/>
          <w:u w:val="none"/>
        </w:rPr>
        <w:t>3</w:t>
      </w:r>
      <w:r w:rsidRPr="004A4203">
        <w:rPr>
          <w:rFonts w:ascii="Tahoma" w:hAnsi="Tahoma" w:cs="Tahoma"/>
          <w:smallCaps/>
          <w:sz w:val="24"/>
          <w:szCs w:val="24"/>
          <w:u w:val="none"/>
        </w:rPr>
        <w:t>:</w:t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>SUMMARY OF EXAMINATION CENT</w:t>
      </w:r>
      <w:r w:rsidR="00E25F91">
        <w:rPr>
          <w:rFonts w:ascii="Tahoma" w:hAnsi="Tahoma" w:cs="Tahoma"/>
          <w:smallCaps/>
          <w:sz w:val="24"/>
          <w:szCs w:val="24"/>
        </w:rPr>
        <w:t>RE</w:t>
      </w:r>
      <w:r w:rsidRPr="004A4203">
        <w:rPr>
          <w:rFonts w:ascii="Tahoma" w:hAnsi="Tahoma" w:cs="Tahoma"/>
          <w:smallCaps/>
          <w:sz w:val="24"/>
          <w:szCs w:val="24"/>
        </w:rPr>
        <w:t xml:space="preserve">S, INVOLVED IN </w:t>
      </w:r>
    </w:p>
    <w:p w:rsidR="004A4203" w:rsidRP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  <w:u w:val="none"/>
        </w:rPr>
      </w:pPr>
      <w:r>
        <w:rPr>
          <w:rFonts w:ascii="Tahoma" w:hAnsi="Tahoma" w:cs="Tahoma"/>
          <w:smallCaps/>
          <w:sz w:val="24"/>
          <w:szCs w:val="24"/>
          <w:u w:val="none"/>
        </w:rPr>
        <w:tab/>
      </w:r>
      <w:r>
        <w:rPr>
          <w:rFonts w:ascii="Tahoma" w:hAnsi="Tahoma" w:cs="Tahoma"/>
          <w:smallCaps/>
          <w:sz w:val="24"/>
          <w:szCs w:val="24"/>
          <w:u w:val="none"/>
        </w:rPr>
        <w:tab/>
      </w:r>
      <w:r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>EXAMINATION IRREGULARITIES IN THE K</w:t>
      </w:r>
      <w:r w:rsidRPr="004A4203">
        <w:rPr>
          <w:rFonts w:ascii="Tahoma" w:hAnsi="Tahoma" w:cs="Tahoma"/>
          <w:sz w:val="24"/>
          <w:szCs w:val="24"/>
        </w:rPr>
        <w:t xml:space="preserve">CSE </w:t>
      </w:r>
      <w:r w:rsidRPr="004A4203">
        <w:rPr>
          <w:rFonts w:ascii="Tahoma" w:hAnsi="Tahoma" w:cs="Tahoma"/>
          <w:smallCaps/>
          <w:sz w:val="24"/>
          <w:szCs w:val="24"/>
        </w:rPr>
        <w:t xml:space="preserve">EXAMINATION </w:t>
      </w:r>
    </w:p>
    <w:p w:rsidR="006768BC" w:rsidRP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  <w:u w:val="none"/>
        </w:rPr>
      </w:pP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>FROM 2003 TO 2014</w:t>
      </w:r>
    </w:p>
    <w:p w:rsidR="006768BC" w:rsidRPr="004A4203" w:rsidRDefault="006768BC" w:rsidP="006768BC">
      <w:pPr>
        <w:jc w:val="center"/>
        <w:rPr>
          <w:rFonts w:ascii="Tahoma" w:hAnsi="Tahoma" w:cs="Tahoma"/>
          <w:sz w:val="12"/>
          <w:szCs w:val="12"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1"/>
        <w:gridCol w:w="1920"/>
        <w:gridCol w:w="3201"/>
        <w:gridCol w:w="3204"/>
      </w:tblGrid>
      <w:tr w:rsidR="006768BC" w:rsidRPr="00834731" w:rsidTr="00D871A3">
        <w:trPr>
          <w:cantSplit/>
          <w:tblHeader/>
          <w:jc w:val="right"/>
        </w:trPr>
        <w:tc>
          <w:tcPr>
            <w:tcW w:w="781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8DB3E2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</w:p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  <w:t>Year</w:t>
            </w:r>
          </w:p>
        </w:tc>
        <w:tc>
          <w:tcPr>
            <w:tcW w:w="4219" w:type="pct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Number of Centres Involved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8DB3E2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973" w:type="pct"/>
            <w:tcBorders>
              <w:bottom w:val="nil"/>
              <w:right w:val="sing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Number of Centres in the Country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Number of Centres Involved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Percentage (%) of Examination Centres Involved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66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66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  <w:t>8,057</w:t>
            </w:r>
          </w:p>
        </w:tc>
        <w:tc>
          <w:tcPr>
            <w:tcW w:w="1622" w:type="pct"/>
            <w:shd w:val="clear" w:color="auto" w:fill="FFFF66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  <w:t>174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66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2.20%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2013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z w:val="22"/>
                <w:szCs w:val="22"/>
              </w:rPr>
              <w:t>7,608</w:t>
            </w:r>
          </w:p>
        </w:tc>
        <w:tc>
          <w:tcPr>
            <w:tcW w:w="1622" w:type="pct"/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199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z w:val="22"/>
                <w:szCs w:val="22"/>
              </w:rPr>
              <w:t>2.62%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2012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6,968</w:t>
            </w:r>
          </w:p>
        </w:tc>
        <w:tc>
          <w:tcPr>
            <w:tcW w:w="1622" w:type="pct"/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82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z w:val="22"/>
                <w:szCs w:val="22"/>
              </w:rPr>
              <w:t>1.78%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2011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6,448</w:t>
            </w:r>
          </w:p>
        </w:tc>
        <w:tc>
          <w:tcPr>
            <w:tcW w:w="1622" w:type="pct"/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154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z w:val="22"/>
                <w:szCs w:val="22"/>
              </w:rPr>
              <w:t>2.38</w:t>
            </w:r>
            <w:r w:rsidRPr="00C64CBB">
              <w:rPr>
                <w:rFonts w:ascii="Bookman Old Style" w:hAnsi="Bookman Old Style" w:cs="Tahoma"/>
                <w:bCs/>
                <w:iCs/>
                <w:sz w:val="22"/>
                <w:szCs w:val="22"/>
              </w:rPr>
              <w:t>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2010</w:t>
            </w:r>
          </w:p>
        </w:tc>
        <w:tc>
          <w:tcPr>
            <w:tcW w:w="973" w:type="pct"/>
            <w:tcBorders>
              <w:right w:val="nil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6,004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69</w:t>
            </w:r>
          </w:p>
        </w:tc>
        <w:tc>
          <w:tcPr>
            <w:tcW w:w="1624" w:type="pct"/>
            <w:tcBorders>
              <w:bottom w:val="single" w:sz="4" w:space="0" w:color="auto"/>
              <w:right w:val="double" w:sz="4" w:space="0" w:color="auto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1.15%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2009</w:t>
            </w:r>
          </w:p>
        </w:tc>
        <w:tc>
          <w:tcPr>
            <w:tcW w:w="973" w:type="pct"/>
            <w:tcBorders>
              <w:right w:val="nil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5,600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146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2.61%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2008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5,183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119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2.30%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2007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4,833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243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5.03%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2006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4,506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108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2.39%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2005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4,257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73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1.71%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2004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3,966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107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2.70%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2003</w:t>
            </w:r>
          </w:p>
        </w:tc>
        <w:tc>
          <w:tcPr>
            <w:tcW w:w="973" w:type="pct"/>
            <w:tcBorders>
              <w:bottom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3,731</w:t>
            </w:r>
          </w:p>
        </w:tc>
        <w:tc>
          <w:tcPr>
            <w:tcW w:w="16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95</w:t>
            </w:r>
          </w:p>
        </w:tc>
        <w:tc>
          <w:tcPr>
            <w:tcW w:w="162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2.55%</w:t>
            </w:r>
          </w:p>
        </w:tc>
      </w:tr>
    </w:tbl>
    <w:p w:rsidR="006768BC" w:rsidRPr="004A4203" w:rsidRDefault="006768BC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14"/>
          <w:szCs w:val="14"/>
          <w:u w:val="none"/>
        </w:rPr>
      </w:pPr>
    </w:p>
    <w:p w:rsid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</w:rPr>
      </w:pPr>
      <w:r>
        <w:rPr>
          <w:rFonts w:ascii="Tahoma" w:hAnsi="Tahoma" w:cs="Tahoma"/>
          <w:smallCaps/>
          <w:sz w:val="24"/>
          <w:szCs w:val="24"/>
          <w:u w:val="none"/>
        </w:rPr>
        <w:t>14.0</w:t>
      </w:r>
      <w:r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  <w:u w:val="none"/>
        </w:rPr>
        <w:t>GRAPH 3:</w:t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="00E25F91">
        <w:rPr>
          <w:rFonts w:ascii="Tahoma" w:hAnsi="Tahoma" w:cs="Tahoma"/>
          <w:smallCaps/>
          <w:sz w:val="24"/>
          <w:szCs w:val="24"/>
        </w:rPr>
        <w:t>%</w:t>
      </w:r>
      <w:r w:rsidRPr="004A4203">
        <w:rPr>
          <w:rFonts w:ascii="Tahoma" w:hAnsi="Tahoma" w:cs="Tahoma"/>
          <w:smallCaps/>
          <w:sz w:val="24"/>
          <w:szCs w:val="24"/>
        </w:rPr>
        <w:t xml:space="preserve"> OF EXAMINATION CENTRES INVOLVED IN </w:t>
      </w:r>
    </w:p>
    <w:p w:rsidR="006768BC" w:rsidRDefault="004A4203" w:rsidP="004A4203">
      <w:pPr>
        <w:pStyle w:val="Title"/>
        <w:tabs>
          <w:tab w:val="left" w:pos="720"/>
        </w:tabs>
        <w:ind w:left="2160" w:hanging="1440"/>
        <w:jc w:val="both"/>
        <w:rPr>
          <w:rFonts w:ascii="Tahoma" w:hAnsi="Tahoma" w:cs="Tahoma"/>
          <w:smallCaps/>
          <w:sz w:val="24"/>
          <w:szCs w:val="24"/>
        </w:rPr>
      </w:pPr>
      <w:r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>EXAMINATION IRREGULARITIES IN THE KCSE EXAMINATION FROM 2003 TO 2014</w:t>
      </w:r>
    </w:p>
    <w:p w:rsidR="004A4203" w:rsidRP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14"/>
          <w:szCs w:val="14"/>
        </w:rPr>
      </w:pPr>
    </w:p>
    <w:p w:rsidR="006768BC" w:rsidRDefault="007D3E11" w:rsidP="006768BC">
      <w:pPr>
        <w:pStyle w:val="Title"/>
        <w:tabs>
          <w:tab w:val="left" w:pos="720"/>
        </w:tabs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noProof/>
          <w:sz w:val="22"/>
          <w:szCs w:val="22"/>
          <w:bdr w:val="single" w:sz="36" w:space="0" w:color="548DD4" w:themeColor="text2" w:themeTint="99"/>
        </w:rPr>
        <w:drawing>
          <wp:inline distT="0" distB="0" distL="0" distR="0">
            <wp:extent cx="6143699" cy="2934586"/>
            <wp:effectExtent l="19050" t="0" r="28501" b="0"/>
            <wp:docPr id="1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F91" w:rsidRDefault="00E25F91" w:rsidP="004A4203">
      <w:pPr>
        <w:ind w:left="720" w:hanging="720"/>
        <w:jc w:val="both"/>
        <w:outlineLvl w:val="0"/>
        <w:rPr>
          <w:rFonts w:ascii="Tahoma" w:hAnsi="Tahoma" w:cs="Tahoma"/>
          <w:b/>
          <w:bCs/>
          <w:smallCaps/>
          <w:sz w:val="24"/>
          <w:szCs w:val="24"/>
        </w:rPr>
      </w:pPr>
    </w:p>
    <w:p w:rsidR="004A4203" w:rsidRDefault="004A4203" w:rsidP="004A4203">
      <w:pPr>
        <w:ind w:left="720" w:hanging="720"/>
        <w:jc w:val="both"/>
        <w:outlineLvl w:val="0"/>
        <w:rPr>
          <w:rFonts w:ascii="Tahoma" w:hAnsi="Tahoma" w:cs="Tahoma"/>
          <w:b/>
          <w:bCs/>
          <w:smallCaps/>
          <w:sz w:val="24"/>
          <w:szCs w:val="24"/>
          <w:u w:val="single"/>
        </w:rPr>
      </w:pPr>
      <w:r w:rsidRPr="004A4203">
        <w:rPr>
          <w:rFonts w:ascii="Tahoma" w:hAnsi="Tahoma" w:cs="Tahoma"/>
          <w:b/>
          <w:bCs/>
          <w:smallCaps/>
          <w:sz w:val="24"/>
          <w:szCs w:val="24"/>
        </w:rPr>
        <w:lastRenderedPageBreak/>
        <w:t>15.0</w:t>
      </w:r>
      <w:r w:rsidRPr="004A4203">
        <w:rPr>
          <w:rFonts w:ascii="Tahoma" w:hAnsi="Tahoma" w:cs="Tahoma"/>
          <w:b/>
          <w:bCs/>
          <w:smallCaps/>
          <w:sz w:val="24"/>
          <w:szCs w:val="24"/>
        </w:rPr>
        <w:tab/>
        <w:t>TABLE 1</w:t>
      </w:r>
      <w:r>
        <w:rPr>
          <w:rFonts w:ascii="Tahoma" w:hAnsi="Tahoma" w:cs="Tahoma"/>
          <w:b/>
          <w:bCs/>
          <w:smallCaps/>
          <w:sz w:val="24"/>
          <w:szCs w:val="24"/>
        </w:rPr>
        <w:t>4</w:t>
      </w:r>
      <w:r w:rsidRPr="004A4203">
        <w:rPr>
          <w:rFonts w:ascii="Tahoma" w:hAnsi="Tahoma" w:cs="Tahoma"/>
          <w:b/>
          <w:bCs/>
          <w:smallCaps/>
          <w:sz w:val="24"/>
          <w:szCs w:val="24"/>
        </w:rPr>
        <w:t xml:space="preserve">:  </w:t>
      </w:r>
      <w:r w:rsidRPr="004A4203">
        <w:rPr>
          <w:rFonts w:ascii="Tahoma" w:hAnsi="Tahoma" w:cs="Tahoma"/>
          <w:b/>
          <w:bCs/>
          <w:smallCaps/>
          <w:sz w:val="24"/>
          <w:szCs w:val="24"/>
        </w:rPr>
        <w:tab/>
      </w:r>
      <w:r w:rsidRPr="004A4203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SUMMARY OF NUMBER OF CANDIDATES INVOLVED IN </w:t>
      </w:r>
    </w:p>
    <w:p w:rsidR="006768BC" w:rsidRDefault="004A4203" w:rsidP="004A4203">
      <w:pPr>
        <w:ind w:left="2160"/>
        <w:jc w:val="both"/>
        <w:outlineLvl w:val="0"/>
        <w:rPr>
          <w:rFonts w:ascii="Tahoma" w:hAnsi="Tahoma" w:cs="Tahoma"/>
          <w:b/>
          <w:smallCaps/>
          <w:sz w:val="24"/>
          <w:szCs w:val="24"/>
          <w:u w:val="single"/>
        </w:rPr>
      </w:pPr>
      <w:r w:rsidRPr="004A4203">
        <w:rPr>
          <w:rFonts w:ascii="Tahoma" w:hAnsi="Tahoma" w:cs="Tahoma"/>
          <w:b/>
          <w:bCs/>
          <w:smallCaps/>
          <w:sz w:val="24"/>
          <w:szCs w:val="24"/>
          <w:u w:val="single"/>
        </w:rPr>
        <w:t xml:space="preserve">EXAMINATION IRREGULARITIES </w:t>
      </w:r>
      <w:r w:rsidRPr="004A4203">
        <w:rPr>
          <w:rFonts w:ascii="Tahoma" w:hAnsi="Tahoma" w:cs="Tahoma"/>
          <w:b/>
          <w:smallCaps/>
          <w:sz w:val="24"/>
          <w:szCs w:val="24"/>
          <w:u w:val="single"/>
        </w:rPr>
        <w:t>FROM 2003 TO 2014</w:t>
      </w:r>
    </w:p>
    <w:p w:rsidR="004A4203" w:rsidRPr="004A4203" w:rsidRDefault="004A4203" w:rsidP="006768BC">
      <w:pPr>
        <w:ind w:left="1440" w:hanging="1440"/>
        <w:jc w:val="both"/>
        <w:outlineLvl w:val="0"/>
        <w:rPr>
          <w:rFonts w:ascii="Tahoma" w:hAnsi="Tahoma" w:cs="Tahoma"/>
          <w:smallCaps/>
          <w:sz w:val="24"/>
          <w:szCs w:val="24"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41"/>
        <w:gridCol w:w="1920"/>
        <w:gridCol w:w="3201"/>
        <w:gridCol w:w="3204"/>
      </w:tblGrid>
      <w:tr w:rsidR="006768BC" w:rsidRPr="00834731" w:rsidTr="00D871A3">
        <w:trPr>
          <w:cantSplit/>
          <w:tblHeader/>
          <w:jc w:val="right"/>
        </w:trPr>
        <w:tc>
          <w:tcPr>
            <w:tcW w:w="781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8DB3E2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</w:p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  <w:t>Year</w:t>
            </w:r>
          </w:p>
        </w:tc>
        <w:tc>
          <w:tcPr>
            <w:tcW w:w="4219" w:type="pct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Number &amp; Percentage (%) of centres and Candidates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8DB3E2"/>
          </w:tcPr>
          <w:p w:rsidR="006768BC" w:rsidRPr="00C64CBB" w:rsidRDefault="006768BC" w:rsidP="00D871A3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973" w:type="pct"/>
            <w:tcBorders>
              <w:bottom w:val="nil"/>
              <w:right w:val="sing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Total Number of Candidates  in the Country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Number of Candidates Involved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6768BC" w:rsidRPr="00C64CBB" w:rsidRDefault="006768BC" w:rsidP="00D871A3">
            <w:pPr>
              <w:jc w:val="center"/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z w:val="22"/>
                <w:szCs w:val="22"/>
              </w:rPr>
              <w:t>Percentage (%) of Candidates Involved</w:t>
            </w:r>
          </w:p>
        </w:tc>
      </w:tr>
      <w:tr w:rsidR="006768BC" w:rsidRPr="002C689F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66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2014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66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  <w:t>483,630</w:t>
            </w:r>
          </w:p>
        </w:tc>
        <w:tc>
          <w:tcPr>
            <w:tcW w:w="1622" w:type="pct"/>
            <w:shd w:val="clear" w:color="auto" w:fill="FFFF66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bCs/>
                <w:i/>
                <w:iCs/>
                <w:smallCaps/>
                <w:sz w:val="22"/>
                <w:szCs w:val="22"/>
              </w:rPr>
              <w:t>2,975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66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0.62</w:t>
            </w:r>
            <w:r w:rsidRPr="00C64CBB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%</w:t>
            </w:r>
          </w:p>
        </w:tc>
      </w:tr>
      <w:tr w:rsidR="006768BC" w:rsidRPr="00F75A43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2013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446,696</w:t>
            </w:r>
          </w:p>
        </w:tc>
        <w:tc>
          <w:tcPr>
            <w:tcW w:w="1622" w:type="pct"/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3,812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z w:val="22"/>
                <w:szCs w:val="22"/>
              </w:rPr>
              <w:t>0.75%</w:t>
            </w:r>
          </w:p>
        </w:tc>
      </w:tr>
      <w:tr w:rsidR="006768BC" w:rsidRPr="00F75A43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2012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436,349</w:t>
            </w:r>
          </w:p>
        </w:tc>
        <w:tc>
          <w:tcPr>
            <w:tcW w:w="1622" w:type="pct"/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1,254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z w:val="22"/>
                <w:szCs w:val="22"/>
              </w:rPr>
              <w:t>0.29%</w:t>
            </w:r>
          </w:p>
        </w:tc>
      </w:tr>
      <w:tr w:rsidR="006768BC" w:rsidRPr="005960A4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2011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411,783</w:t>
            </w:r>
          </w:p>
        </w:tc>
        <w:tc>
          <w:tcPr>
            <w:tcW w:w="1622" w:type="pct"/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2,927</w:t>
            </w:r>
          </w:p>
        </w:tc>
        <w:tc>
          <w:tcPr>
            <w:tcW w:w="1624" w:type="pct"/>
            <w:tcBorders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z w:val="22"/>
                <w:szCs w:val="22"/>
              </w:rPr>
              <w:t>0.71</w:t>
            </w:r>
            <w:r w:rsidRPr="00C64CBB">
              <w:rPr>
                <w:rFonts w:ascii="Bookman Old Style" w:hAnsi="Bookman Old Style" w:cs="Tahoma"/>
                <w:bCs/>
                <w:iCs/>
                <w:sz w:val="22"/>
                <w:szCs w:val="22"/>
              </w:rPr>
              <w:t>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2010</w:t>
            </w:r>
          </w:p>
        </w:tc>
        <w:tc>
          <w:tcPr>
            <w:tcW w:w="973" w:type="pct"/>
            <w:tcBorders>
              <w:right w:val="nil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357,488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539</w:t>
            </w:r>
          </w:p>
        </w:tc>
        <w:tc>
          <w:tcPr>
            <w:tcW w:w="1624" w:type="pct"/>
            <w:tcBorders>
              <w:bottom w:val="single" w:sz="4" w:space="0" w:color="auto"/>
              <w:right w:val="double" w:sz="4" w:space="0" w:color="auto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0.15%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2009</w:t>
            </w:r>
          </w:p>
        </w:tc>
        <w:tc>
          <w:tcPr>
            <w:tcW w:w="973" w:type="pct"/>
            <w:tcBorders>
              <w:right w:val="nil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337,404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1,171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0.35%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2008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305,015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1,419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0.47%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2007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276,239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1,875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Cs/>
                <w:iCs/>
                <w:smallCaps/>
                <w:sz w:val="22"/>
                <w:szCs w:val="22"/>
              </w:rPr>
              <w:t>0.68%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2006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243,453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741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0.30%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2005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260,665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375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0.14%</w:t>
            </w:r>
          </w:p>
        </w:tc>
      </w:tr>
      <w:tr w:rsidR="006768BC" w:rsidRPr="00834731" w:rsidTr="00D871A3">
        <w:trPr>
          <w:cantSplit/>
          <w:trHeight w:val="282"/>
          <w:jc w:val="right"/>
        </w:trPr>
        <w:tc>
          <w:tcPr>
            <w:tcW w:w="781" w:type="pct"/>
            <w:tcBorders>
              <w:left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2004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222,676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1,771</w:t>
            </w: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0.80%</w:t>
            </w:r>
          </w:p>
        </w:tc>
      </w:tr>
      <w:tr w:rsidR="006768BC" w:rsidRPr="00834731" w:rsidTr="00D871A3">
        <w:trPr>
          <w:cantSplit/>
          <w:jc w:val="right"/>
        </w:trPr>
        <w:tc>
          <w:tcPr>
            <w:tcW w:w="781" w:type="pct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b/>
                <w:bCs/>
                <w:iCs/>
                <w:sz w:val="22"/>
                <w:szCs w:val="22"/>
              </w:rPr>
              <w:t>2003</w:t>
            </w:r>
          </w:p>
        </w:tc>
        <w:tc>
          <w:tcPr>
            <w:tcW w:w="973" w:type="pct"/>
            <w:tcBorders>
              <w:bottom w:val="double" w:sz="4" w:space="0" w:color="auto"/>
              <w:right w:val="nil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207,730</w:t>
            </w:r>
          </w:p>
        </w:tc>
        <w:tc>
          <w:tcPr>
            <w:tcW w:w="16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1,022</w:t>
            </w:r>
          </w:p>
        </w:tc>
        <w:tc>
          <w:tcPr>
            <w:tcW w:w="162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768BC" w:rsidRPr="00C64CBB" w:rsidRDefault="006768BC" w:rsidP="00D871A3">
            <w:pPr>
              <w:spacing w:line="276" w:lineRule="auto"/>
              <w:jc w:val="center"/>
              <w:rPr>
                <w:rFonts w:ascii="Bookman Old Style" w:hAnsi="Bookman Old Style" w:cs="Tahoma"/>
                <w:smallCaps/>
                <w:sz w:val="22"/>
                <w:szCs w:val="22"/>
              </w:rPr>
            </w:pPr>
            <w:r w:rsidRPr="00C64CBB">
              <w:rPr>
                <w:rFonts w:ascii="Bookman Old Style" w:hAnsi="Bookman Old Style" w:cs="Tahoma"/>
                <w:smallCaps/>
                <w:sz w:val="22"/>
                <w:szCs w:val="22"/>
              </w:rPr>
              <w:t>0.49%</w:t>
            </w:r>
          </w:p>
        </w:tc>
      </w:tr>
    </w:tbl>
    <w:p w:rsidR="006768BC" w:rsidRPr="00B87D5C" w:rsidRDefault="006768BC" w:rsidP="006768BC">
      <w:pPr>
        <w:jc w:val="center"/>
        <w:outlineLvl w:val="0"/>
        <w:rPr>
          <w:rFonts w:ascii="Tahoma" w:hAnsi="Tahoma" w:cs="Tahoma"/>
          <w:b/>
          <w:bCs/>
          <w:smallCaps/>
          <w:sz w:val="16"/>
          <w:szCs w:val="16"/>
        </w:rPr>
      </w:pPr>
    </w:p>
    <w:p w:rsid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</w:rPr>
      </w:pPr>
      <w:r>
        <w:rPr>
          <w:rFonts w:ascii="Tahoma" w:hAnsi="Tahoma" w:cs="Tahoma"/>
          <w:smallCaps/>
          <w:sz w:val="24"/>
          <w:szCs w:val="24"/>
          <w:u w:val="none"/>
        </w:rPr>
        <w:t>16.0</w:t>
      </w:r>
      <w:r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  <w:u w:val="none"/>
        </w:rPr>
        <w:t>GRAPH 4:</w:t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 xml:space="preserve">% OF CANDIDATES INVOLVED IN EXAMINATION </w:t>
      </w:r>
    </w:p>
    <w:p w:rsid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</w:rPr>
      </w:pPr>
      <w:r>
        <w:rPr>
          <w:rFonts w:ascii="Tahoma" w:hAnsi="Tahoma" w:cs="Tahoma"/>
          <w:smallCaps/>
          <w:sz w:val="24"/>
          <w:szCs w:val="24"/>
          <w:u w:val="none"/>
        </w:rPr>
        <w:tab/>
      </w:r>
      <w:r>
        <w:rPr>
          <w:rFonts w:ascii="Tahoma" w:hAnsi="Tahoma" w:cs="Tahoma"/>
          <w:smallCaps/>
          <w:sz w:val="24"/>
          <w:szCs w:val="24"/>
          <w:u w:val="none"/>
        </w:rPr>
        <w:tab/>
      </w:r>
      <w:r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 xml:space="preserve">IRREGULARITIES IN THE KCSE EXAMINATION FROM 2003 TO </w:t>
      </w:r>
    </w:p>
    <w:p w:rsidR="004A4203" w:rsidRDefault="004A4203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24"/>
          <w:szCs w:val="24"/>
        </w:rPr>
      </w:pP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  <w:u w:val="none"/>
        </w:rPr>
        <w:tab/>
      </w:r>
      <w:r w:rsidRPr="004A4203">
        <w:rPr>
          <w:rFonts w:ascii="Tahoma" w:hAnsi="Tahoma" w:cs="Tahoma"/>
          <w:smallCaps/>
          <w:sz w:val="24"/>
          <w:szCs w:val="24"/>
        </w:rPr>
        <w:t>2014</w:t>
      </w:r>
    </w:p>
    <w:p w:rsidR="00B87D5C" w:rsidRPr="00B87D5C" w:rsidRDefault="00B87D5C" w:rsidP="006768BC">
      <w:pPr>
        <w:pStyle w:val="Title"/>
        <w:tabs>
          <w:tab w:val="left" w:pos="720"/>
        </w:tabs>
        <w:ind w:left="1440" w:hanging="1440"/>
        <w:jc w:val="both"/>
        <w:rPr>
          <w:rFonts w:ascii="Tahoma" w:hAnsi="Tahoma" w:cs="Tahoma"/>
          <w:smallCaps/>
          <w:sz w:val="16"/>
          <w:szCs w:val="16"/>
        </w:rPr>
      </w:pPr>
    </w:p>
    <w:p w:rsidR="006768BC" w:rsidRDefault="007D3E11" w:rsidP="006768BC">
      <w:pPr>
        <w:jc w:val="center"/>
        <w:outlineLvl w:val="0"/>
        <w:rPr>
          <w:bdr w:val="single" w:sz="36" w:space="0" w:color="548DD4" w:themeColor="text2" w:themeTint="99"/>
        </w:rPr>
      </w:pPr>
      <w:r>
        <w:rPr>
          <w:rFonts w:ascii="Tahoma" w:hAnsi="Tahoma" w:cs="Tahoma"/>
          <w:b/>
          <w:smallCaps/>
          <w:noProof/>
          <w:sz w:val="22"/>
          <w:szCs w:val="22"/>
          <w:bdr w:val="single" w:sz="36" w:space="0" w:color="548DD4" w:themeColor="text2" w:themeTint="99"/>
          <w:lang w:val="en-US"/>
        </w:rPr>
        <w:drawing>
          <wp:inline distT="0" distB="0" distL="0" distR="0">
            <wp:extent cx="6283960" cy="3785235"/>
            <wp:effectExtent l="0" t="0" r="0" b="0"/>
            <wp:docPr id="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6768BC" w:rsidSect="000D45F9">
      <w:pgSz w:w="12242" w:h="15842" w:code="1"/>
      <w:pgMar w:top="1170" w:right="1152" w:bottom="1282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51" w:rsidRDefault="00901851">
      <w:r>
        <w:separator/>
      </w:r>
    </w:p>
  </w:endnote>
  <w:endnote w:type="continuationSeparator" w:id="1">
    <w:p w:rsidR="00901851" w:rsidRDefault="0090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4" w:rsidRPr="00A75FDE" w:rsidRDefault="00512C14" w:rsidP="00A75FDE">
    <w:pPr>
      <w:pStyle w:val="Footer"/>
      <w:shd w:val="clear" w:color="auto" w:fill="FFFF00"/>
      <w:rPr>
        <w:b/>
        <w:sz w:val="18"/>
        <w:szCs w:val="18"/>
      </w:rPr>
    </w:pPr>
    <w:r w:rsidRPr="00A75FDE">
      <w:rPr>
        <w:b/>
        <w:sz w:val="18"/>
        <w:szCs w:val="18"/>
      </w:rPr>
      <w:t>THE 2014 KENYA CERTIFICATE OF SECONDARY EDUCAION (KCSE) EXAMINATION ESSENTIAL STATISTICS</w:t>
    </w:r>
    <w:r w:rsidRPr="00A75FDE">
      <w:rPr>
        <w:b/>
        <w:sz w:val="18"/>
        <w:szCs w:val="18"/>
      </w:rPr>
      <w:tab/>
      <w:t xml:space="preserve">    Page </w:t>
    </w:r>
    <w:r w:rsidR="00266150" w:rsidRPr="00A75FDE">
      <w:rPr>
        <w:b/>
        <w:sz w:val="18"/>
        <w:szCs w:val="18"/>
      </w:rPr>
      <w:fldChar w:fldCharType="begin"/>
    </w:r>
    <w:r w:rsidRPr="00A75FDE">
      <w:rPr>
        <w:b/>
        <w:sz w:val="18"/>
        <w:szCs w:val="18"/>
      </w:rPr>
      <w:instrText xml:space="preserve"> PAGE </w:instrText>
    </w:r>
    <w:r w:rsidR="00266150" w:rsidRPr="00A75FDE">
      <w:rPr>
        <w:b/>
        <w:sz w:val="18"/>
        <w:szCs w:val="18"/>
      </w:rPr>
      <w:fldChar w:fldCharType="separate"/>
    </w:r>
    <w:r w:rsidR="0049584C">
      <w:rPr>
        <w:b/>
        <w:noProof/>
        <w:sz w:val="18"/>
        <w:szCs w:val="18"/>
      </w:rPr>
      <w:t>17</w:t>
    </w:r>
    <w:r w:rsidR="00266150" w:rsidRPr="00A75FDE">
      <w:rPr>
        <w:b/>
        <w:sz w:val="18"/>
        <w:szCs w:val="18"/>
      </w:rPr>
      <w:fldChar w:fldCharType="end"/>
    </w:r>
    <w:r w:rsidRPr="00A75FDE">
      <w:rPr>
        <w:b/>
        <w:sz w:val="18"/>
        <w:szCs w:val="18"/>
      </w:rPr>
      <w:t xml:space="preserve"> of </w:t>
    </w:r>
    <w:r w:rsidR="00266150" w:rsidRPr="00A75FDE">
      <w:rPr>
        <w:b/>
        <w:sz w:val="18"/>
        <w:szCs w:val="18"/>
      </w:rPr>
      <w:fldChar w:fldCharType="begin"/>
    </w:r>
    <w:r w:rsidRPr="00A75FDE">
      <w:rPr>
        <w:b/>
        <w:sz w:val="18"/>
        <w:szCs w:val="18"/>
      </w:rPr>
      <w:instrText xml:space="preserve"> NUMPAGES  </w:instrText>
    </w:r>
    <w:r w:rsidR="00266150" w:rsidRPr="00A75FDE">
      <w:rPr>
        <w:b/>
        <w:sz w:val="18"/>
        <w:szCs w:val="18"/>
      </w:rPr>
      <w:fldChar w:fldCharType="separate"/>
    </w:r>
    <w:r w:rsidR="0049584C">
      <w:rPr>
        <w:b/>
        <w:noProof/>
        <w:sz w:val="18"/>
        <w:szCs w:val="18"/>
      </w:rPr>
      <w:t>17</w:t>
    </w:r>
    <w:r w:rsidR="00266150" w:rsidRPr="00A75FDE">
      <w:rPr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4" w:rsidRPr="00A75FDE" w:rsidRDefault="00512C14" w:rsidP="00634563">
    <w:pPr>
      <w:pStyle w:val="Footer"/>
      <w:shd w:val="clear" w:color="auto" w:fill="FFFF00"/>
      <w:rPr>
        <w:b/>
        <w:sz w:val="18"/>
        <w:szCs w:val="18"/>
      </w:rPr>
    </w:pPr>
    <w:r w:rsidRPr="00A75FDE">
      <w:rPr>
        <w:b/>
        <w:sz w:val="18"/>
        <w:szCs w:val="18"/>
      </w:rPr>
      <w:t>THE 2014 KENYA CERTIFICATE OF SECONDARY EDUCAION (KCSE) EXAMINATION ESSENTIAL STATISTICS</w:t>
    </w:r>
    <w:r w:rsidRPr="00A75FDE">
      <w:rPr>
        <w:b/>
        <w:sz w:val="18"/>
        <w:szCs w:val="18"/>
      </w:rPr>
      <w:tab/>
      <w:t xml:space="preserve">    Page </w:t>
    </w:r>
    <w:r w:rsidR="00266150" w:rsidRPr="00A75FDE">
      <w:rPr>
        <w:b/>
        <w:sz w:val="18"/>
        <w:szCs w:val="18"/>
      </w:rPr>
      <w:fldChar w:fldCharType="begin"/>
    </w:r>
    <w:r w:rsidRPr="00A75FDE">
      <w:rPr>
        <w:b/>
        <w:sz w:val="18"/>
        <w:szCs w:val="18"/>
      </w:rPr>
      <w:instrText xml:space="preserve"> PAGE </w:instrText>
    </w:r>
    <w:r w:rsidR="00266150" w:rsidRPr="00A75FDE">
      <w:rPr>
        <w:b/>
        <w:sz w:val="18"/>
        <w:szCs w:val="18"/>
      </w:rPr>
      <w:fldChar w:fldCharType="separate"/>
    </w:r>
    <w:r w:rsidR="0049584C">
      <w:rPr>
        <w:b/>
        <w:noProof/>
        <w:sz w:val="18"/>
        <w:szCs w:val="18"/>
      </w:rPr>
      <w:t>13</w:t>
    </w:r>
    <w:r w:rsidR="00266150" w:rsidRPr="00A75FDE">
      <w:rPr>
        <w:b/>
        <w:sz w:val="18"/>
        <w:szCs w:val="18"/>
      </w:rPr>
      <w:fldChar w:fldCharType="end"/>
    </w:r>
    <w:r w:rsidRPr="00A75FDE">
      <w:rPr>
        <w:b/>
        <w:sz w:val="18"/>
        <w:szCs w:val="18"/>
      </w:rPr>
      <w:t xml:space="preserve"> of </w:t>
    </w:r>
    <w:r w:rsidR="00266150" w:rsidRPr="00A75FDE">
      <w:rPr>
        <w:b/>
        <w:sz w:val="18"/>
        <w:szCs w:val="18"/>
      </w:rPr>
      <w:fldChar w:fldCharType="begin"/>
    </w:r>
    <w:r w:rsidRPr="00A75FDE">
      <w:rPr>
        <w:b/>
        <w:sz w:val="18"/>
        <w:szCs w:val="18"/>
      </w:rPr>
      <w:instrText xml:space="preserve"> NUMPAGES  </w:instrText>
    </w:r>
    <w:r w:rsidR="00266150" w:rsidRPr="00A75FDE">
      <w:rPr>
        <w:b/>
        <w:sz w:val="18"/>
        <w:szCs w:val="18"/>
      </w:rPr>
      <w:fldChar w:fldCharType="separate"/>
    </w:r>
    <w:r w:rsidR="0049584C">
      <w:rPr>
        <w:b/>
        <w:noProof/>
        <w:sz w:val="18"/>
        <w:szCs w:val="18"/>
      </w:rPr>
      <w:t>17</w:t>
    </w:r>
    <w:r w:rsidR="00266150" w:rsidRPr="00A75FDE">
      <w:rPr>
        <w:b/>
        <w:sz w:val="18"/>
        <w:szCs w:val="18"/>
      </w:rPr>
      <w:fldChar w:fldCharType="end"/>
    </w:r>
  </w:p>
  <w:p w:rsidR="00512C14" w:rsidRDefault="00512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51" w:rsidRDefault="00901851">
      <w:r>
        <w:separator/>
      </w:r>
    </w:p>
  </w:footnote>
  <w:footnote w:type="continuationSeparator" w:id="1">
    <w:p w:rsidR="00901851" w:rsidRDefault="0090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14" w:rsidRDefault="00266150" w:rsidP="00221027">
    <w:pPr>
      <w:pStyle w:val="Header"/>
      <w:ind w:right="360"/>
      <w:jc w:val="righ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5.85pt;margin-top:-21.75pt;width:217.8pt;height:48.05pt;z-index:251660288;mso-wrap-style:none" stroked="f">
          <v:textbox style="mso-next-textbox:#_x0000_s2049;mso-fit-shape-to-text:t">
            <w:txbxContent>
              <w:p w:rsidR="00512C14" w:rsidRPr="00824814" w:rsidRDefault="00266150" w:rsidP="00824814">
                <w:pPr>
                  <w:pStyle w:val="Header"/>
                </w:pPr>
                <w:r>
                  <w:pict>
                    <v:shapetype id="_x0000_t172" coordsize="21600,21600" o:spt="172" adj="12000" path="m0@0l21600,m,21600l21600@1e">
                      <v:formulas>
                        <v:f eqn="val #0"/>
                        <v:f eqn="sum 21600 0 @0"/>
                        <v:f eqn="prod #0 1 2"/>
                        <v:f eqn="sum @2 10800 0"/>
                        <v:f eqn="prod @1 1 2"/>
                        <v:f eqn="sum @4 10800 0"/>
                      </v:formulas>
                      <v:path textpathok="t" o:connecttype="custom" o:connectlocs="10800,@2;0,@3;10800,@5;21600,@4" o:connectangles="270,180,90,0"/>
                      <v:textpath on="t" fitshape="t"/>
                      <v:handles>
                        <v:h position="topLeft,#0" yrange="0,15429"/>
                      </v:handles>
                      <o:lock v:ext="edit" text="t" shapetype="t"/>
                    </v:shapetype>
                    <v:shape id="_x0000_i1026" type="#_x0000_t172" style="width:199.25pt;height:37.65pt" fillcolor="#60c" strokecolor="#c9f">
                      <v:fill color2="#c0c" focus="100%" type="gradient"/>
                      <v:shadow on="t" color="#99f" opacity="52429f" offset="3pt,3pt"/>
                      <v:textpath style="font-family:&quot;Impact&quot;;v-text-kern:t" trim="t" fitpath="t" string="CONFIDENTIAL"/>
                    </v:shape>
                  </w:pict>
                </w:r>
              </w:p>
            </w:txbxContent>
          </v:textbox>
          <w10:wrap type="square"/>
        </v:shape>
      </w:pict>
    </w:r>
    <w:r w:rsidR="00512C14">
      <w:rPr>
        <w:rStyle w:val="PageNumber"/>
        <w:lang w:val="en-US"/>
      </w:rPr>
      <w:t xml:space="preserve">Page </w:t>
    </w:r>
    <w:r>
      <w:rPr>
        <w:rStyle w:val="PageNumber"/>
      </w:rPr>
      <w:fldChar w:fldCharType="begin"/>
    </w:r>
    <w:r w:rsidR="00512C1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584C">
      <w:rPr>
        <w:rStyle w:val="PageNumber"/>
        <w:noProof/>
      </w:rPr>
      <w:t>13</w:t>
    </w:r>
    <w:r>
      <w:rPr>
        <w:rStyle w:val="PageNumber"/>
      </w:rPr>
      <w:fldChar w:fldCharType="end"/>
    </w:r>
    <w:r w:rsidR="00512C14">
      <w:rPr>
        <w:rStyle w:val="PageNumber"/>
        <w:lang w:val="en-US"/>
      </w:rPr>
      <w:t xml:space="preserve"> of </w:t>
    </w:r>
    <w:r>
      <w:rPr>
        <w:rStyle w:val="PageNumber"/>
        <w:lang w:val="en-US"/>
      </w:rPr>
      <w:fldChar w:fldCharType="begin"/>
    </w:r>
    <w:r w:rsidR="00512C14">
      <w:rPr>
        <w:rStyle w:val="PageNumber"/>
        <w:lang w:val="en-US"/>
      </w:rPr>
      <w:instrText xml:space="preserve"> NUMPAGES </w:instrText>
    </w:r>
    <w:r>
      <w:rPr>
        <w:rStyle w:val="PageNumber"/>
        <w:lang w:val="en-US"/>
      </w:rPr>
      <w:fldChar w:fldCharType="separate"/>
    </w:r>
    <w:r w:rsidR="0049584C">
      <w:rPr>
        <w:rStyle w:val="PageNumber"/>
        <w:noProof/>
        <w:lang w:val="en-US"/>
      </w:rPr>
      <w:t>17</w:t>
    </w:r>
    <w:r>
      <w:rPr>
        <w:rStyle w:val="PageNumber"/>
        <w:lang w:val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7A1"/>
    <w:multiLevelType w:val="hybridMultilevel"/>
    <w:tmpl w:val="8B44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05D90"/>
    <w:multiLevelType w:val="hybridMultilevel"/>
    <w:tmpl w:val="BA3C09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9343D"/>
    <w:multiLevelType w:val="hybridMultilevel"/>
    <w:tmpl w:val="902EC27E"/>
    <w:lvl w:ilvl="0" w:tplc="95185104">
      <w:start w:val="1"/>
      <w:numFmt w:val="decimal"/>
      <w:lvlText w:val="%1."/>
      <w:lvlJc w:val="center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CE3ABD"/>
    <w:multiLevelType w:val="hybridMultilevel"/>
    <w:tmpl w:val="BA3C09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F4C2B"/>
    <w:multiLevelType w:val="hybridMultilevel"/>
    <w:tmpl w:val="935EFC60"/>
    <w:lvl w:ilvl="0" w:tplc="FF9CAFE6">
      <w:start w:val="100"/>
      <w:numFmt w:val="decimal"/>
      <w:lvlText w:val="(%1"/>
      <w:lvlJc w:val="left"/>
      <w:pPr>
        <w:ind w:left="765" w:hanging="405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0687F"/>
    <w:multiLevelType w:val="multilevel"/>
    <w:tmpl w:val="0409001D"/>
    <w:styleLink w:val="Style2"/>
    <w:lvl w:ilvl="0">
      <w:start w:val="7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D1D26C4"/>
    <w:multiLevelType w:val="multilevel"/>
    <w:tmpl w:val="7B5CE918"/>
    <w:styleLink w:val="Style1"/>
    <w:lvl w:ilvl="0">
      <w:start w:val="4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2245"/>
    <w:rsid w:val="000003B6"/>
    <w:rsid w:val="00001A03"/>
    <w:rsid w:val="00001D6C"/>
    <w:rsid w:val="0000225B"/>
    <w:rsid w:val="00003139"/>
    <w:rsid w:val="00003D6C"/>
    <w:rsid w:val="000048F0"/>
    <w:rsid w:val="000063FC"/>
    <w:rsid w:val="00006E38"/>
    <w:rsid w:val="0000713D"/>
    <w:rsid w:val="00007564"/>
    <w:rsid w:val="0000773C"/>
    <w:rsid w:val="00007C7D"/>
    <w:rsid w:val="00007FE1"/>
    <w:rsid w:val="000123B0"/>
    <w:rsid w:val="00014DC0"/>
    <w:rsid w:val="0001580E"/>
    <w:rsid w:val="0001647E"/>
    <w:rsid w:val="0002073A"/>
    <w:rsid w:val="00020B3D"/>
    <w:rsid w:val="0002107C"/>
    <w:rsid w:val="00021249"/>
    <w:rsid w:val="0002168B"/>
    <w:rsid w:val="00021F01"/>
    <w:rsid w:val="0002235E"/>
    <w:rsid w:val="00023AC6"/>
    <w:rsid w:val="000243FC"/>
    <w:rsid w:val="00025631"/>
    <w:rsid w:val="00025B3C"/>
    <w:rsid w:val="00026B34"/>
    <w:rsid w:val="00030297"/>
    <w:rsid w:val="00030E79"/>
    <w:rsid w:val="0003244D"/>
    <w:rsid w:val="000329CF"/>
    <w:rsid w:val="0003602B"/>
    <w:rsid w:val="00041D8B"/>
    <w:rsid w:val="0004216B"/>
    <w:rsid w:val="000425F8"/>
    <w:rsid w:val="000428B0"/>
    <w:rsid w:val="0004382B"/>
    <w:rsid w:val="00043980"/>
    <w:rsid w:val="00043ACF"/>
    <w:rsid w:val="00043C0C"/>
    <w:rsid w:val="0004582E"/>
    <w:rsid w:val="000469E3"/>
    <w:rsid w:val="00047386"/>
    <w:rsid w:val="00047F93"/>
    <w:rsid w:val="000516AF"/>
    <w:rsid w:val="00051B57"/>
    <w:rsid w:val="00051F2C"/>
    <w:rsid w:val="00053BB4"/>
    <w:rsid w:val="00053D53"/>
    <w:rsid w:val="000542FB"/>
    <w:rsid w:val="00056DAB"/>
    <w:rsid w:val="000572CE"/>
    <w:rsid w:val="00057587"/>
    <w:rsid w:val="00057814"/>
    <w:rsid w:val="00060898"/>
    <w:rsid w:val="00060CA6"/>
    <w:rsid w:val="00060F6D"/>
    <w:rsid w:val="0006125D"/>
    <w:rsid w:val="000624D3"/>
    <w:rsid w:val="00063406"/>
    <w:rsid w:val="00064CBA"/>
    <w:rsid w:val="00065334"/>
    <w:rsid w:val="000654A0"/>
    <w:rsid w:val="00065937"/>
    <w:rsid w:val="0006779A"/>
    <w:rsid w:val="00067D19"/>
    <w:rsid w:val="000709D3"/>
    <w:rsid w:val="00071228"/>
    <w:rsid w:val="00071687"/>
    <w:rsid w:val="0007221A"/>
    <w:rsid w:val="00074ADB"/>
    <w:rsid w:val="00074CAF"/>
    <w:rsid w:val="00074FBF"/>
    <w:rsid w:val="00075D51"/>
    <w:rsid w:val="00076257"/>
    <w:rsid w:val="000767FE"/>
    <w:rsid w:val="0007696A"/>
    <w:rsid w:val="00076DF7"/>
    <w:rsid w:val="000800BA"/>
    <w:rsid w:val="000826A6"/>
    <w:rsid w:val="00082B12"/>
    <w:rsid w:val="0008430A"/>
    <w:rsid w:val="00085D2E"/>
    <w:rsid w:val="00091B85"/>
    <w:rsid w:val="0009204A"/>
    <w:rsid w:val="00092C1C"/>
    <w:rsid w:val="000940CB"/>
    <w:rsid w:val="00094C1B"/>
    <w:rsid w:val="000958A9"/>
    <w:rsid w:val="000964D4"/>
    <w:rsid w:val="00096569"/>
    <w:rsid w:val="0009796A"/>
    <w:rsid w:val="000A0219"/>
    <w:rsid w:val="000A0A89"/>
    <w:rsid w:val="000A26B7"/>
    <w:rsid w:val="000A2860"/>
    <w:rsid w:val="000A3940"/>
    <w:rsid w:val="000A3BFD"/>
    <w:rsid w:val="000A3C39"/>
    <w:rsid w:val="000A43C8"/>
    <w:rsid w:val="000A5D60"/>
    <w:rsid w:val="000A6510"/>
    <w:rsid w:val="000A71A8"/>
    <w:rsid w:val="000A787A"/>
    <w:rsid w:val="000B0442"/>
    <w:rsid w:val="000B1672"/>
    <w:rsid w:val="000B2954"/>
    <w:rsid w:val="000B3FDD"/>
    <w:rsid w:val="000B4F30"/>
    <w:rsid w:val="000B67FF"/>
    <w:rsid w:val="000B688C"/>
    <w:rsid w:val="000B7D58"/>
    <w:rsid w:val="000B7E7A"/>
    <w:rsid w:val="000C07D6"/>
    <w:rsid w:val="000C09D2"/>
    <w:rsid w:val="000C0A64"/>
    <w:rsid w:val="000C1BCD"/>
    <w:rsid w:val="000C460E"/>
    <w:rsid w:val="000C59C2"/>
    <w:rsid w:val="000C60D9"/>
    <w:rsid w:val="000C6379"/>
    <w:rsid w:val="000C799F"/>
    <w:rsid w:val="000D091D"/>
    <w:rsid w:val="000D22EC"/>
    <w:rsid w:val="000D2CC0"/>
    <w:rsid w:val="000D34FB"/>
    <w:rsid w:val="000D3CD7"/>
    <w:rsid w:val="000D45F9"/>
    <w:rsid w:val="000D56EE"/>
    <w:rsid w:val="000D61BC"/>
    <w:rsid w:val="000D7139"/>
    <w:rsid w:val="000D78E8"/>
    <w:rsid w:val="000E008F"/>
    <w:rsid w:val="000E00E0"/>
    <w:rsid w:val="000E025D"/>
    <w:rsid w:val="000E23BD"/>
    <w:rsid w:val="000E27F2"/>
    <w:rsid w:val="000E3C7C"/>
    <w:rsid w:val="000E436F"/>
    <w:rsid w:val="000E452E"/>
    <w:rsid w:val="000E4A19"/>
    <w:rsid w:val="000E4F18"/>
    <w:rsid w:val="000E4F62"/>
    <w:rsid w:val="000E5765"/>
    <w:rsid w:val="000E648E"/>
    <w:rsid w:val="000E64C9"/>
    <w:rsid w:val="000E737A"/>
    <w:rsid w:val="000F02A5"/>
    <w:rsid w:val="000F0913"/>
    <w:rsid w:val="000F0D99"/>
    <w:rsid w:val="000F1636"/>
    <w:rsid w:val="000F2780"/>
    <w:rsid w:val="000F2FB8"/>
    <w:rsid w:val="000F49B9"/>
    <w:rsid w:val="000F6F7A"/>
    <w:rsid w:val="000F7B08"/>
    <w:rsid w:val="001007CD"/>
    <w:rsid w:val="00100E91"/>
    <w:rsid w:val="00101667"/>
    <w:rsid w:val="00101A7D"/>
    <w:rsid w:val="001024F8"/>
    <w:rsid w:val="00102ACD"/>
    <w:rsid w:val="00102F45"/>
    <w:rsid w:val="00103082"/>
    <w:rsid w:val="001036FA"/>
    <w:rsid w:val="00104AFA"/>
    <w:rsid w:val="001061EC"/>
    <w:rsid w:val="00107023"/>
    <w:rsid w:val="00107A25"/>
    <w:rsid w:val="00110212"/>
    <w:rsid w:val="001107DC"/>
    <w:rsid w:val="001116E9"/>
    <w:rsid w:val="00111D31"/>
    <w:rsid w:val="00112777"/>
    <w:rsid w:val="00112B8F"/>
    <w:rsid w:val="001138DC"/>
    <w:rsid w:val="0011445A"/>
    <w:rsid w:val="00115579"/>
    <w:rsid w:val="00116E0B"/>
    <w:rsid w:val="0011711B"/>
    <w:rsid w:val="00122094"/>
    <w:rsid w:val="00123469"/>
    <w:rsid w:val="001234DD"/>
    <w:rsid w:val="00123DAE"/>
    <w:rsid w:val="001244D3"/>
    <w:rsid w:val="00124699"/>
    <w:rsid w:val="00126B0A"/>
    <w:rsid w:val="00126D6E"/>
    <w:rsid w:val="00127866"/>
    <w:rsid w:val="00132F97"/>
    <w:rsid w:val="00133655"/>
    <w:rsid w:val="00135368"/>
    <w:rsid w:val="00136072"/>
    <w:rsid w:val="0013615A"/>
    <w:rsid w:val="00136D80"/>
    <w:rsid w:val="00137807"/>
    <w:rsid w:val="00142624"/>
    <w:rsid w:val="00143085"/>
    <w:rsid w:val="0014440C"/>
    <w:rsid w:val="00144489"/>
    <w:rsid w:val="00145168"/>
    <w:rsid w:val="00145526"/>
    <w:rsid w:val="00146DD2"/>
    <w:rsid w:val="00147CBE"/>
    <w:rsid w:val="001506C1"/>
    <w:rsid w:val="00150BB7"/>
    <w:rsid w:val="0015131A"/>
    <w:rsid w:val="001563FE"/>
    <w:rsid w:val="00156C9C"/>
    <w:rsid w:val="00156D31"/>
    <w:rsid w:val="00157359"/>
    <w:rsid w:val="0016001E"/>
    <w:rsid w:val="00160D80"/>
    <w:rsid w:val="001624E8"/>
    <w:rsid w:val="00162CE8"/>
    <w:rsid w:val="00163263"/>
    <w:rsid w:val="001632DC"/>
    <w:rsid w:val="001638F1"/>
    <w:rsid w:val="00163E58"/>
    <w:rsid w:val="00163E81"/>
    <w:rsid w:val="001642F0"/>
    <w:rsid w:val="001645F8"/>
    <w:rsid w:val="001651C9"/>
    <w:rsid w:val="00165C39"/>
    <w:rsid w:val="0016729A"/>
    <w:rsid w:val="001673B9"/>
    <w:rsid w:val="001713D1"/>
    <w:rsid w:val="0017222E"/>
    <w:rsid w:val="001723CA"/>
    <w:rsid w:val="00173401"/>
    <w:rsid w:val="00174060"/>
    <w:rsid w:val="00176797"/>
    <w:rsid w:val="00177318"/>
    <w:rsid w:val="001821A4"/>
    <w:rsid w:val="0018252A"/>
    <w:rsid w:val="001828FE"/>
    <w:rsid w:val="00184D19"/>
    <w:rsid w:val="00185BBD"/>
    <w:rsid w:val="00185F13"/>
    <w:rsid w:val="001863BB"/>
    <w:rsid w:val="00186B5C"/>
    <w:rsid w:val="00190676"/>
    <w:rsid w:val="00190F94"/>
    <w:rsid w:val="00192B60"/>
    <w:rsid w:val="0019301E"/>
    <w:rsid w:val="00193483"/>
    <w:rsid w:val="001940AF"/>
    <w:rsid w:val="001968D4"/>
    <w:rsid w:val="00196BE9"/>
    <w:rsid w:val="001A0362"/>
    <w:rsid w:val="001A1449"/>
    <w:rsid w:val="001A2522"/>
    <w:rsid w:val="001A5749"/>
    <w:rsid w:val="001A7032"/>
    <w:rsid w:val="001A747A"/>
    <w:rsid w:val="001A781C"/>
    <w:rsid w:val="001B0BE1"/>
    <w:rsid w:val="001B0EB8"/>
    <w:rsid w:val="001B18A6"/>
    <w:rsid w:val="001B3D30"/>
    <w:rsid w:val="001B5CB5"/>
    <w:rsid w:val="001B7929"/>
    <w:rsid w:val="001B7DAF"/>
    <w:rsid w:val="001C150F"/>
    <w:rsid w:val="001C283F"/>
    <w:rsid w:val="001C4326"/>
    <w:rsid w:val="001C44FF"/>
    <w:rsid w:val="001D0799"/>
    <w:rsid w:val="001D0B3D"/>
    <w:rsid w:val="001D117F"/>
    <w:rsid w:val="001D1FED"/>
    <w:rsid w:val="001D226A"/>
    <w:rsid w:val="001D22EA"/>
    <w:rsid w:val="001D2FD7"/>
    <w:rsid w:val="001D3B77"/>
    <w:rsid w:val="001D521B"/>
    <w:rsid w:val="001D5CD8"/>
    <w:rsid w:val="001D62D1"/>
    <w:rsid w:val="001D7351"/>
    <w:rsid w:val="001D7E43"/>
    <w:rsid w:val="001E08CC"/>
    <w:rsid w:val="001E1063"/>
    <w:rsid w:val="001E3A46"/>
    <w:rsid w:val="001E4B1B"/>
    <w:rsid w:val="001E5D90"/>
    <w:rsid w:val="001E64F0"/>
    <w:rsid w:val="001E6AEB"/>
    <w:rsid w:val="001E7956"/>
    <w:rsid w:val="001E7C20"/>
    <w:rsid w:val="001F061F"/>
    <w:rsid w:val="001F11AD"/>
    <w:rsid w:val="001F3477"/>
    <w:rsid w:val="001F40DC"/>
    <w:rsid w:val="001F4286"/>
    <w:rsid w:val="001F611B"/>
    <w:rsid w:val="001F7B23"/>
    <w:rsid w:val="00200BA4"/>
    <w:rsid w:val="002011F3"/>
    <w:rsid w:val="002014EE"/>
    <w:rsid w:val="00202A22"/>
    <w:rsid w:val="00203CE7"/>
    <w:rsid w:val="00203D2E"/>
    <w:rsid w:val="002049C8"/>
    <w:rsid w:val="00207BD1"/>
    <w:rsid w:val="00210A85"/>
    <w:rsid w:val="00211D69"/>
    <w:rsid w:val="00211F0D"/>
    <w:rsid w:val="002127D8"/>
    <w:rsid w:val="00213238"/>
    <w:rsid w:val="00213524"/>
    <w:rsid w:val="00214A53"/>
    <w:rsid w:val="00214C8B"/>
    <w:rsid w:val="00215F89"/>
    <w:rsid w:val="00216A8B"/>
    <w:rsid w:val="002175F2"/>
    <w:rsid w:val="00221027"/>
    <w:rsid w:val="0022139E"/>
    <w:rsid w:val="00221471"/>
    <w:rsid w:val="0022211F"/>
    <w:rsid w:val="00222920"/>
    <w:rsid w:val="00223B93"/>
    <w:rsid w:val="00223E56"/>
    <w:rsid w:val="00223FF1"/>
    <w:rsid w:val="00224373"/>
    <w:rsid w:val="002254C6"/>
    <w:rsid w:val="002256AD"/>
    <w:rsid w:val="00225D11"/>
    <w:rsid w:val="00225DEB"/>
    <w:rsid w:val="00227FD7"/>
    <w:rsid w:val="00230A8B"/>
    <w:rsid w:val="0023211C"/>
    <w:rsid w:val="00232679"/>
    <w:rsid w:val="00234903"/>
    <w:rsid w:val="00234B2E"/>
    <w:rsid w:val="0023566C"/>
    <w:rsid w:val="00235FD3"/>
    <w:rsid w:val="002365E3"/>
    <w:rsid w:val="00236A2D"/>
    <w:rsid w:val="00237004"/>
    <w:rsid w:val="0023711C"/>
    <w:rsid w:val="00237BA5"/>
    <w:rsid w:val="0024030A"/>
    <w:rsid w:val="00240C86"/>
    <w:rsid w:val="00241B51"/>
    <w:rsid w:val="00243168"/>
    <w:rsid w:val="002446CE"/>
    <w:rsid w:val="00244828"/>
    <w:rsid w:val="00246692"/>
    <w:rsid w:val="00247C8A"/>
    <w:rsid w:val="002518C3"/>
    <w:rsid w:val="00251A0C"/>
    <w:rsid w:val="00251D58"/>
    <w:rsid w:val="00253389"/>
    <w:rsid w:val="00254384"/>
    <w:rsid w:val="00254F52"/>
    <w:rsid w:val="002560F6"/>
    <w:rsid w:val="002569A2"/>
    <w:rsid w:val="0025727D"/>
    <w:rsid w:val="0026090A"/>
    <w:rsid w:val="00261DAC"/>
    <w:rsid w:val="00264D33"/>
    <w:rsid w:val="00264E73"/>
    <w:rsid w:val="00266150"/>
    <w:rsid w:val="00266F82"/>
    <w:rsid w:val="0027004C"/>
    <w:rsid w:val="00271D9B"/>
    <w:rsid w:val="00272026"/>
    <w:rsid w:val="002722E0"/>
    <w:rsid w:val="00272E6E"/>
    <w:rsid w:val="0027352D"/>
    <w:rsid w:val="00273F02"/>
    <w:rsid w:val="0027405C"/>
    <w:rsid w:val="00275D25"/>
    <w:rsid w:val="00277163"/>
    <w:rsid w:val="002777BD"/>
    <w:rsid w:val="00277A95"/>
    <w:rsid w:val="002812B3"/>
    <w:rsid w:val="002823FD"/>
    <w:rsid w:val="00282BBC"/>
    <w:rsid w:val="00282BEF"/>
    <w:rsid w:val="00284D85"/>
    <w:rsid w:val="0028523A"/>
    <w:rsid w:val="00291CB9"/>
    <w:rsid w:val="00291D76"/>
    <w:rsid w:val="00294CC2"/>
    <w:rsid w:val="002961F5"/>
    <w:rsid w:val="00297AA1"/>
    <w:rsid w:val="00297FDD"/>
    <w:rsid w:val="002A2618"/>
    <w:rsid w:val="002A2757"/>
    <w:rsid w:val="002A50D1"/>
    <w:rsid w:val="002A5164"/>
    <w:rsid w:val="002A67DF"/>
    <w:rsid w:val="002A7D72"/>
    <w:rsid w:val="002A7FC2"/>
    <w:rsid w:val="002B23FD"/>
    <w:rsid w:val="002B361F"/>
    <w:rsid w:val="002B3A90"/>
    <w:rsid w:val="002B3DA3"/>
    <w:rsid w:val="002B4F26"/>
    <w:rsid w:val="002B5E80"/>
    <w:rsid w:val="002B7A12"/>
    <w:rsid w:val="002C0711"/>
    <w:rsid w:val="002C0B48"/>
    <w:rsid w:val="002C11C1"/>
    <w:rsid w:val="002C2E80"/>
    <w:rsid w:val="002C43A9"/>
    <w:rsid w:val="002C4A4D"/>
    <w:rsid w:val="002C5368"/>
    <w:rsid w:val="002C5D21"/>
    <w:rsid w:val="002C61AE"/>
    <w:rsid w:val="002C6398"/>
    <w:rsid w:val="002C689F"/>
    <w:rsid w:val="002C7126"/>
    <w:rsid w:val="002C71AD"/>
    <w:rsid w:val="002C754B"/>
    <w:rsid w:val="002D0552"/>
    <w:rsid w:val="002D05BF"/>
    <w:rsid w:val="002D096B"/>
    <w:rsid w:val="002D18BC"/>
    <w:rsid w:val="002D2029"/>
    <w:rsid w:val="002D239F"/>
    <w:rsid w:val="002D2439"/>
    <w:rsid w:val="002D282C"/>
    <w:rsid w:val="002D2FAB"/>
    <w:rsid w:val="002D3062"/>
    <w:rsid w:val="002D3C46"/>
    <w:rsid w:val="002D7ACF"/>
    <w:rsid w:val="002D7F2D"/>
    <w:rsid w:val="002E1315"/>
    <w:rsid w:val="002E141A"/>
    <w:rsid w:val="002E3017"/>
    <w:rsid w:val="002E4239"/>
    <w:rsid w:val="002E4534"/>
    <w:rsid w:val="002E45D3"/>
    <w:rsid w:val="002E4CB4"/>
    <w:rsid w:val="002E6918"/>
    <w:rsid w:val="002E6A9F"/>
    <w:rsid w:val="002E6CA7"/>
    <w:rsid w:val="002E71DD"/>
    <w:rsid w:val="002E7EA0"/>
    <w:rsid w:val="002E7F5D"/>
    <w:rsid w:val="002F0631"/>
    <w:rsid w:val="002F10F0"/>
    <w:rsid w:val="002F13DC"/>
    <w:rsid w:val="002F3849"/>
    <w:rsid w:val="002F4A91"/>
    <w:rsid w:val="002F6AA1"/>
    <w:rsid w:val="002F6E0D"/>
    <w:rsid w:val="002F753A"/>
    <w:rsid w:val="002F7C30"/>
    <w:rsid w:val="00300051"/>
    <w:rsid w:val="003012D0"/>
    <w:rsid w:val="00303354"/>
    <w:rsid w:val="00303AF1"/>
    <w:rsid w:val="00303C85"/>
    <w:rsid w:val="003047BB"/>
    <w:rsid w:val="003068CC"/>
    <w:rsid w:val="0031251F"/>
    <w:rsid w:val="003144E0"/>
    <w:rsid w:val="00315D3E"/>
    <w:rsid w:val="0031720D"/>
    <w:rsid w:val="00317C20"/>
    <w:rsid w:val="0032243E"/>
    <w:rsid w:val="00322E99"/>
    <w:rsid w:val="00323DFF"/>
    <w:rsid w:val="0032438E"/>
    <w:rsid w:val="00324814"/>
    <w:rsid w:val="003256C3"/>
    <w:rsid w:val="00325841"/>
    <w:rsid w:val="0032622D"/>
    <w:rsid w:val="0032642E"/>
    <w:rsid w:val="00327B83"/>
    <w:rsid w:val="00327C15"/>
    <w:rsid w:val="0033107A"/>
    <w:rsid w:val="003320DB"/>
    <w:rsid w:val="00334A53"/>
    <w:rsid w:val="00336A7E"/>
    <w:rsid w:val="00336D38"/>
    <w:rsid w:val="00337A28"/>
    <w:rsid w:val="003402AB"/>
    <w:rsid w:val="00340A1D"/>
    <w:rsid w:val="00340D12"/>
    <w:rsid w:val="003421CD"/>
    <w:rsid w:val="003422DA"/>
    <w:rsid w:val="00342E77"/>
    <w:rsid w:val="0034339F"/>
    <w:rsid w:val="00344FDA"/>
    <w:rsid w:val="00345E8B"/>
    <w:rsid w:val="00350084"/>
    <w:rsid w:val="003510F4"/>
    <w:rsid w:val="003511E7"/>
    <w:rsid w:val="00351274"/>
    <w:rsid w:val="003517C8"/>
    <w:rsid w:val="003519D0"/>
    <w:rsid w:val="00352AB2"/>
    <w:rsid w:val="00352D08"/>
    <w:rsid w:val="003532FA"/>
    <w:rsid w:val="00353390"/>
    <w:rsid w:val="00353541"/>
    <w:rsid w:val="00353670"/>
    <w:rsid w:val="00353AFF"/>
    <w:rsid w:val="00357676"/>
    <w:rsid w:val="003600C0"/>
    <w:rsid w:val="00361D55"/>
    <w:rsid w:val="00362090"/>
    <w:rsid w:val="00366161"/>
    <w:rsid w:val="0036681B"/>
    <w:rsid w:val="00366E4C"/>
    <w:rsid w:val="00367957"/>
    <w:rsid w:val="00367C31"/>
    <w:rsid w:val="003707EE"/>
    <w:rsid w:val="00372199"/>
    <w:rsid w:val="0037299C"/>
    <w:rsid w:val="00372DC5"/>
    <w:rsid w:val="003732FA"/>
    <w:rsid w:val="00375E9D"/>
    <w:rsid w:val="00375FC7"/>
    <w:rsid w:val="00377E52"/>
    <w:rsid w:val="003800B2"/>
    <w:rsid w:val="00380A3E"/>
    <w:rsid w:val="0038147A"/>
    <w:rsid w:val="00381FD5"/>
    <w:rsid w:val="00382C13"/>
    <w:rsid w:val="00383A07"/>
    <w:rsid w:val="00383D3F"/>
    <w:rsid w:val="0038587C"/>
    <w:rsid w:val="00386E8C"/>
    <w:rsid w:val="003873AE"/>
    <w:rsid w:val="00387699"/>
    <w:rsid w:val="003877D7"/>
    <w:rsid w:val="00387901"/>
    <w:rsid w:val="0039061F"/>
    <w:rsid w:val="00390694"/>
    <w:rsid w:val="003911E6"/>
    <w:rsid w:val="00391439"/>
    <w:rsid w:val="00391D6A"/>
    <w:rsid w:val="00392164"/>
    <w:rsid w:val="00393E51"/>
    <w:rsid w:val="00396511"/>
    <w:rsid w:val="00396824"/>
    <w:rsid w:val="00397837"/>
    <w:rsid w:val="00397FD2"/>
    <w:rsid w:val="003A1FC9"/>
    <w:rsid w:val="003A3015"/>
    <w:rsid w:val="003A4E36"/>
    <w:rsid w:val="003A4FBC"/>
    <w:rsid w:val="003A512F"/>
    <w:rsid w:val="003A5CE5"/>
    <w:rsid w:val="003A5D58"/>
    <w:rsid w:val="003A6A38"/>
    <w:rsid w:val="003A7397"/>
    <w:rsid w:val="003B0263"/>
    <w:rsid w:val="003B11FA"/>
    <w:rsid w:val="003B14A8"/>
    <w:rsid w:val="003B1EE5"/>
    <w:rsid w:val="003B2168"/>
    <w:rsid w:val="003B42F8"/>
    <w:rsid w:val="003C0DA4"/>
    <w:rsid w:val="003C1912"/>
    <w:rsid w:val="003C2ECC"/>
    <w:rsid w:val="003C53A5"/>
    <w:rsid w:val="003C590F"/>
    <w:rsid w:val="003C6B75"/>
    <w:rsid w:val="003C76CD"/>
    <w:rsid w:val="003D001A"/>
    <w:rsid w:val="003D0190"/>
    <w:rsid w:val="003D0F27"/>
    <w:rsid w:val="003D28D9"/>
    <w:rsid w:val="003D29AA"/>
    <w:rsid w:val="003D2E79"/>
    <w:rsid w:val="003D3545"/>
    <w:rsid w:val="003D398E"/>
    <w:rsid w:val="003D56D0"/>
    <w:rsid w:val="003D5F47"/>
    <w:rsid w:val="003D75C5"/>
    <w:rsid w:val="003E017E"/>
    <w:rsid w:val="003E0ABA"/>
    <w:rsid w:val="003E1705"/>
    <w:rsid w:val="003E2029"/>
    <w:rsid w:val="003E33A5"/>
    <w:rsid w:val="003E33AA"/>
    <w:rsid w:val="003E3A60"/>
    <w:rsid w:val="003E4C74"/>
    <w:rsid w:val="003E5273"/>
    <w:rsid w:val="003E5908"/>
    <w:rsid w:val="003E5E4A"/>
    <w:rsid w:val="003E5FBB"/>
    <w:rsid w:val="003E668D"/>
    <w:rsid w:val="003E6C89"/>
    <w:rsid w:val="003E7014"/>
    <w:rsid w:val="003F0C50"/>
    <w:rsid w:val="003F103B"/>
    <w:rsid w:val="003F133B"/>
    <w:rsid w:val="003F16A4"/>
    <w:rsid w:val="003F2B78"/>
    <w:rsid w:val="003F301B"/>
    <w:rsid w:val="003F3D49"/>
    <w:rsid w:val="003F3E69"/>
    <w:rsid w:val="003F4D77"/>
    <w:rsid w:val="003F5409"/>
    <w:rsid w:val="003F57CA"/>
    <w:rsid w:val="003F6A69"/>
    <w:rsid w:val="003F7F02"/>
    <w:rsid w:val="00400B4B"/>
    <w:rsid w:val="00401830"/>
    <w:rsid w:val="004022E8"/>
    <w:rsid w:val="00402A79"/>
    <w:rsid w:val="00402DEF"/>
    <w:rsid w:val="00403587"/>
    <w:rsid w:val="004035D5"/>
    <w:rsid w:val="00403E6D"/>
    <w:rsid w:val="00404249"/>
    <w:rsid w:val="00404CAD"/>
    <w:rsid w:val="00404F4F"/>
    <w:rsid w:val="0040560E"/>
    <w:rsid w:val="0040688D"/>
    <w:rsid w:val="004110B0"/>
    <w:rsid w:val="0041205A"/>
    <w:rsid w:val="00412B81"/>
    <w:rsid w:val="00412F1A"/>
    <w:rsid w:val="00413312"/>
    <w:rsid w:val="00413723"/>
    <w:rsid w:val="00413865"/>
    <w:rsid w:val="00414A40"/>
    <w:rsid w:val="00414B0B"/>
    <w:rsid w:val="00416570"/>
    <w:rsid w:val="0041686E"/>
    <w:rsid w:val="00417207"/>
    <w:rsid w:val="00420014"/>
    <w:rsid w:val="00422B95"/>
    <w:rsid w:val="00423298"/>
    <w:rsid w:val="00424FB4"/>
    <w:rsid w:val="00427F47"/>
    <w:rsid w:val="00430112"/>
    <w:rsid w:val="00430954"/>
    <w:rsid w:val="00431890"/>
    <w:rsid w:val="0043251F"/>
    <w:rsid w:val="00432B4C"/>
    <w:rsid w:val="00433975"/>
    <w:rsid w:val="004342B9"/>
    <w:rsid w:val="00435E64"/>
    <w:rsid w:val="00435EAB"/>
    <w:rsid w:val="00436D38"/>
    <w:rsid w:val="004376AA"/>
    <w:rsid w:val="00440CA4"/>
    <w:rsid w:val="0044377B"/>
    <w:rsid w:val="00443A15"/>
    <w:rsid w:val="00445A95"/>
    <w:rsid w:val="00445D6D"/>
    <w:rsid w:val="00446078"/>
    <w:rsid w:val="004462B2"/>
    <w:rsid w:val="00446AD2"/>
    <w:rsid w:val="004470E8"/>
    <w:rsid w:val="00450885"/>
    <w:rsid w:val="00451106"/>
    <w:rsid w:val="00451CA6"/>
    <w:rsid w:val="00451CCF"/>
    <w:rsid w:val="00451DE3"/>
    <w:rsid w:val="00451EA4"/>
    <w:rsid w:val="004563A9"/>
    <w:rsid w:val="00457691"/>
    <w:rsid w:val="004577BD"/>
    <w:rsid w:val="00457F22"/>
    <w:rsid w:val="00457FEF"/>
    <w:rsid w:val="0046354C"/>
    <w:rsid w:val="00466EC5"/>
    <w:rsid w:val="004674ED"/>
    <w:rsid w:val="00470AB5"/>
    <w:rsid w:val="00470AE8"/>
    <w:rsid w:val="0047126E"/>
    <w:rsid w:val="00472FC1"/>
    <w:rsid w:val="00474445"/>
    <w:rsid w:val="00475E20"/>
    <w:rsid w:val="004772C3"/>
    <w:rsid w:val="004808C6"/>
    <w:rsid w:val="0048378A"/>
    <w:rsid w:val="00485433"/>
    <w:rsid w:val="00485582"/>
    <w:rsid w:val="00490302"/>
    <w:rsid w:val="00490D69"/>
    <w:rsid w:val="004921D5"/>
    <w:rsid w:val="004924D3"/>
    <w:rsid w:val="004927B4"/>
    <w:rsid w:val="00493052"/>
    <w:rsid w:val="00493E42"/>
    <w:rsid w:val="00494076"/>
    <w:rsid w:val="00495305"/>
    <w:rsid w:val="00495562"/>
    <w:rsid w:val="0049584C"/>
    <w:rsid w:val="00497B3C"/>
    <w:rsid w:val="004A07F3"/>
    <w:rsid w:val="004A0DA9"/>
    <w:rsid w:val="004A11AE"/>
    <w:rsid w:val="004A1990"/>
    <w:rsid w:val="004A1AA1"/>
    <w:rsid w:val="004A1FA6"/>
    <w:rsid w:val="004A2BB5"/>
    <w:rsid w:val="004A2CAB"/>
    <w:rsid w:val="004A35AF"/>
    <w:rsid w:val="004A4203"/>
    <w:rsid w:val="004A44CE"/>
    <w:rsid w:val="004A561C"/>
    <w:rsid w:val="004A5A6F"/>
    <w:rsid w:val="004A633C"/>
    <w:rsid w:val="004A68F5"/>
    <w:rsid w:val="004B36F3"/>
    <w:rsid w:val="004B3706"/>
    <w:rsid w:val="004B4193"/>
    <w:rsid w:val="004B4C7E"/>
    <w:rsid w:val="004B52D1"/>
    <w:rsid w:val="004B54B6"/>
    <w:rsid w:val="004B6775"/>
    <w:rsid w:val="004B6D75"/>
    <w:rsid w:val="004B768B"/>
    <w:rsid w:val="004B79FB"/>
    <w:rsid w:val="004C0105"/>
    <w:rsid w:val="004C0C01"/>
    <w:rsid w:val="004C2494"/>
    <w:rsid w:val="004C3022"/>
    <w:rsid w:val="004C31A7"/>
    <w:rsid w:val="004C33D9"/>
    <w:rsid w:val="004C346A"/>
    <w:rsid w:val="004C376E"/>
    <w:rsid w:val="004C3B0B"/>
    <w:rsid w:val="004C5792"/>
    <w:rsid w:val="004C5A14"/>
    <w:rsid w:val="004C5E3E"/>
    <w:rsid w:val="004C6358"/>
    <w:rsid w:val="004D093A"/>
    <w:rsid w:val="004D0AB3"/>
    <w:rsid w:val="004D1412"/>
    <w:rsid w:val="004D241F"/>
    <w:rsid w:val="004D292E"/>
    <w:rsid w:val="004D2ACC"/>
    <w:rsid w:val="004D30EC"/>
    <w:rsid w:val="004D3945"/>
    <w:rsid w:val="004D4C85"/>
    <w:rsid w:val="004D4EF9"/>
    <w:rsid w:val="004D5202"/>
    <w:rsid w:val="004D637A"/>
    <w:rsid w:val="004D71DC"/>
    <w:rsid w:val="004D7CB1"/>
    <w:rsid w:val="004E145C"/>
    <w:rsid w:val="004E1C56"/>
    <w:rsid w:val="004E2041"/>
    <w:rsid w:val="004E3066"/>
    <w:rsid w:val="004E395C"/>
    <w:rsid w:val="004E3DD0"/>
    <w:rsid w:val="004E591D"/>
    <w:rsid w:val="004E5EE7"/>
    <w:rsid w:val="004E6C2A"/>
    <w:rsid w:val="004E704C"/>
    <w:rsid w:val="004E7FEE"/>
    <w:rsid w:val="004F07BC"/>
    <w:rsid w:val="004F22C2"/>
    <w:rsid w:val="004F265E"/>
    <w:rsid w:val="004F2F87"/>
    <w:rsid w:val="004F480B"/>
    <w:rsid w:val="004F4B4F"/>
    <w:rsid w:val="004F4F65"/>
    <w:rsid w:val="004F524D"/>
    <w:rsid w:val="004F58F7"/>
    <w:rsid w:val="004F62E3"/>
    <w:rsid w:val="004F64DF"/>
    <w:rsid w:val="004F6C82"/>
    <w:rsid w:val="00500126"/>
    <w:rsid w:val="005035E8"/>
    <w:rsid w:val="0050431F"/>
    <w:rsid w:val="00504754"/>
    <w:rsid w:val="00505F78"/>
    <w:rsid w:val="005062AC"/>
    <w:rsid w:val="00506428"/>
    <w:rsid w:val="0051098C"/>
    <w:rsid w:val="00510A55"/>
    <w:rsid w:val="00510F19"/>
    <w:rsid w:val="0051115D"/>
    <w:rsid w:val="005124B9"/>
    <w:rsid w:val="00512810"/>
    <w:rsid w:val="00512C14"/>
    <w:rsid w:val="00512FC3"/>
    <w:rsid w:val="00513911"/>
    <w:rsid w:val="00514216"/>
    <w:rsid w:val="005146FD"/>
    <w:rsid w:val="00514E6F"/>
    <w:rsid w:val="00516897"/>
    <w:rsid w:val="00516E0E"/>
    <w:rsid w:val="005171F1"/>
    <w:rsid w:val="0051788F"/>
    <w:rsid w:val="00517DFD"/>
    <w:rsid w:val="0052168A"/>
    <w:rsid w:val="00522CA3"/>
    <w:rsid w:val="00524526"/>
    <w:rsid w:val="00524558"/>
    <w:rsid w:val="00524D3E"/>
    <w:rsid w:val="00526448"/>
    <w:rsid w:val="005267F8"/>
    <w:rsid w:val="00527D24"/>
    <w:rsid w:val="00527FB2"/>
    <w:rsid w:val="005306AB"/>
    <w:rsid w:val="00530D9D"/>
    <w:rsid w:val="0053301A"/>
    <w:rsid w:val="005342BA"/>
    <w:rsid w:val="005343CC"/>
    <w:rsid w:val="00535F66"/>
    <w:rsid w:val="00537DCE"/>
    <w:rsid w:val="00540CCB"/>
    <w:rsid w:val="00541001"/>
    <w:rsid w:val="005429F6"/>
    <w:rsid w:val="005435AF"/>
    <w:rsid w:val="00543A07"/>
    <w:rsid w:val="00543C61"/>
    <w:rsid w:val="00546B3F"/>
    <w:rsid w:val="00547082"/>
    <w:rsid w:val="00547D0B"/>
    <w:rsid w:val="00550A4E"/>
    <w:rsid w:val="00551132"/>
    <w:rsid w:val="005527AC"/>
    <w:rsid w:val="005528DB"/>
    <w:rsid w:val="00552AF9"/>
    <w:rsid w:val="00553CD6"/>
    <w:rsid w:val="00554019"/>
    <w:rsid w:val="005547E8"/>
    <w:rsid w:val="005551EA"/>
    <w:rsid w:val="005552AC"/>
    <w:rsid w:val="0055557C"/>
    <w:rsid w:val="00556233"/>
    <w:rsid w:val="00560088"/>
    <w:rsid w:val="00561049"/>
    <w:rsid w:val="005627DF"/>
    <w:rsid w:val="00562A20"/>
    <w:rsid w:val="00563592"/>
    <w:rsid w:val="00565735"/>
    <w:rsid w:val="005661B9"/>
    <w:rsid w:val="005665D3"/>
    <w:rsid w:val="005669F9"/>
    <w:rsid w:val="00566D07"/>
    <w:rsid w:val="00566EA7"/>
    <w:rsid w:val="00567EA2"/>
    <w:rsid w:val="005703EC"/>
    <w:rsid w:val="00572577"/>
    <w:rsid w:val="00574FF9"/>
    <w:rsid w:val="00576CD1"/>
    <w:rsid w:val="00576CF0"/>
    <w:rsid w:val="005776E1"/>
    <w:rsid w:val="005809D4"/>
    <w:rsid w:val="00580C6C"/>
    <w:rsid w:val="00581C04"/>
    <w:rsid w:val="005820BC"/>
    <w:rsid w:val="00582314"/>
    <w:rsid w:val="00582515"/>
    <w:rsid w:val="00582644"/>
    <w:rsid w:val="00585579"/>
    <w:rsid w:val="00590B40"/>
    <w:rsid w:val="005916A9"/>
    <w:rsid w:val="005917D8"/>
    <w:rsid w:val="00591C28"/>
    <w:rsid w:val="00592187"/>
    <w:rsid w:val="00593138"/>
    <w:rsid w:val="0059336F"/>
    <w:rsid w:val="00593429"/>
    <w:rsid w:val="0059356D"/>
    <w:rsid w:val="0059599E"/>
    <w:rsid w:val="00595B37"/>
    <w:rsid w:val="005960A4"/>
    <w:rsid w:val="0059652C"/>
    <w:rsid w:val="00596F49"/>
    <w:rsid w:val="0059793B"/>
    <w:rsid w:val="00597A9C"/>
    <w:rsid w:val="00597F53"/>
    <w:rsid w:val="005A0C28"/>
    <w:rsid w:val="005A1CB5"/>
    <w:rsid w:val="005A3851"/>
    <w:rsid w:val="005A4DC2"/>
    <w:rsid w:val="005A53D9"/>
    <w:rsid w:val="005A54C8"/>
    <w:rsid w:val="005B07A7"/>
    <w:rsid w:val="005B0977"/>
    <w:rsid w:val="005B0BE5"/>
    <w:rsid w:val="005B1C27"/>
    <w:rsid w:val="005B36C5"/>
    <w:rsid w:val="005B371C"/>
    <w:rsid w:val="005B44AA"/>
    <w:rsid w:val="005B52FC"/>
    <w:rsid w:val="005B52FF"/>
    <w:rsid w:val="005B5338"/>
    <w:rsid w:val="005B6B8A"/>
    <w:rsid w:val="005B6DFF"/>
    <w:rsid w:val="005C0249"/>
    <w:rsid w:val="005C0D9E"/>
    <w:rsid w:val="005C141E"/>
    <w:rsid w:val="005C1586"/>
    <w:rsid w:val="005C2245"/>
    <w:rsid w:val="005C3B3F"/>
    <w:rsid w:val="005C3D0D"/>
    <w:rsid w:val="005C4B10"/>
    <w:rsid w:val="005C4D74"/>
    <w:rsid w:val="005C68A4"/>
    <w:rsid w:val="005D0E87"/>
    <w:rsid w:val="005D0FE3"/>
    <w:rsid w:val="005D2177"/>
    <w:rsid w:val="005D2D41"/>
    <w:rsid w:val="005D461A"/>
    <w:rsid w:val="005D4879"/>
    <w:rsid w:val="005D4A6F"/>
    <w:rsid w:val="005D6ECE"/>
    <w:rsid w:val="005D7530"/>
    <w:rsid w:val="005D7B70"/>
    <w:rsid w:val="005D7CE9"/>
    <w:rsid w:val="005E07D2"/>
    <w:rsid w:val="005E2B00"/>
    <w:rsid w:val="005E379A"/>
    <w:rsid w:val="005E59C7"/>
    <w:rsid w:val="005E5D30"/>
    <w:rsid w:val="005E70E7"/>
    <w:rsid w:val="005F100F"/>
    <w:rsid w:val="005F1384"/>
    <w:rsid w:val="005F1689"/>
    <w:rsid w:val="005F2484"/>
    <w:rsid w:val="005F2D30"/>
    <w:rsid w:val="005F3593"/>
    <w:rsid w:val="005F35A6"/>
    <w:rsid w:val="005F4150"/>
    <w:rsid w:val="005F46ED"/>
    <w:rsid w:val="005F50C2"/>
    <w:rsid w:val="005F5339"/>
    <w:rsid w:val="005F6550"/>
    <w:rsid w:val="005F67FF"/>
    <w:rsid w:val="00601FAE"/>
    <w:rsid w:val="006024FF"/>
    <w:rsid w:val="00602E32"/>
    <w:rsid w:val="00604C33"/>
    <w:rsid w:val="006051D3"/>
    <w:rsid w:val="006074AE"/>
    <w:rsid w:val="00607639"/>
    <w:rsid w:val="00611ADA"/>
    <w:rsid w:val="00611E60"/>
    <w:rsid w:val="0061292C"/>
    <w:rsid w:val="00612EC8"/>
    <w:rsid w:val="00613CC1"/>
    <w:rsid w:val="00615934"/>
    <w:rsid w:val="00616394"/>
    <w:rsid w:val="00616CA0"/>
    <w:rsid w:val="006177AB"/>
    <w:rsid w:val="006210B1"/>
    <w:rsid w:val="0062183B"/>
    <w:rsid w:val="00621C15"/>
    <w:rsid w:val="00621E32"/>
    <w:rsid w:val="00621E3A"/>
    <w:rsid w:val="006225C6"/>
    <w:rsid w:val="00623D9C"/>
    <w:rsid w:val="0062473E"/>
    <w:rsid w:val="00625767"/>
    <w:rsid w:val="0062692B"/>
    <w:rsid w:val="006272B7"/>
    <w:rsid w:val="00627547"/>
    <w:rsid w:val="0063170E"/>
    <w:rsid w:val="00632018"/>
    <w:rsid w:val="00632427"/>
    <w:rsid w:val="00632D49"/>
    <w:rsid w:val="00634563"/>
    <w:rsid w:val="00634D72"/>
    <w:rsid w:val="006351DE"/>
    <w:rsid w:val="006364F5"/>
    <w:rsid w:val="00636C49"/>
    <w:rsid w:val="00637BB0"/>
    <w:rsid w:val="00641A6E"/>
    <w:rsid w:val="006430B6"/>
    <w:rsid w:val="006441AF"/>
    <w:rsid w:val="00645ABA"/>
    <w:rsid w:val="00645B30"/>
    <w:rsid w:val="00645EC3"/>
    <w:rsid w:val="00646C7F"/>
    <w:rsid w:val="00646FE0"/>
    <w:rsid w:val="006475D6"/>
    <w:rsid w:val="00647C1B"/>
    <w:rsid w:val="00647DA4"/>
    <w:rsid w:val="0065071A"/>
    <w:rsid w:val="00652417"/>
    <w:rsid w:val="00653978"/>
    <w:rsid w:val="006539DE"/>
    <w:rsid w:val="00653B15"/>
    <w:rsid w:val="006555CC"/>
    <w:rsid w:val="006561F0"/>
    <w:rsid w:val="0065679A"/>
    <w:rsid w:val="00656E73"/>
    <w:rsid w:val="00657443"/>
    <w:rsid w:val="00660EC7"/>
    <w:rsid w:val="00661973"/>
    <w:rsid w:val="00662A67"/>
    <w:rsid w:val="00662ECF"/>
    <w:rsid w:val="006631B1"/>
    <w:rsid w:val="00663472"/>
    <w:rsid w:val="00663ACE"/>
    <w:rsid w:val="00666F88"/>
    <w:rsid w:val="00667215"/>
    <w:rsid w:val="00667C6A"/>
    <w:rsid w:val="00670415"/>
    <w:rsid w:val="0067105F"/>
    <w:rsid w:val="0067114D"/>
    <w:rsid w:val="00672475"/>
    <w:rsid w:val="0067269B"/>
    <w:rsid w:val="00674347"/>
    <w:rsid w:val="0067469C"/>
    <w:rsid w:val="006746E3"/>
    <w:rsid w:val="0067525F"/>
    <w:rsid w:val="00675477"/>
    <w:rsid w:val="006768BC"/>
    <w:rsid w:val="00677317"/>
    <w:rsid w:val="00677518"/>
    <w:rsid w:val="0068036F"/>
    <w:rsid w:val="00681117"/>
    <w:rsid w:val="00681161"/>
    <w:rsid w:val="0068171F"/>
    <w:rsid w:val="00681AD8"/>
    <w:rsid w:val="00681E42"/>
    <w:rsid w:val="006824EB"/>
    <w:rsid w:val="00683951"/>
    <w:rsid w:val="00687006"/>
    <w:rsid w:val="00690B33"/>
    <w:rsid w:val="00695C16"/>
    <w:rsid w:val="006A096D"/>
    <w:rsid w:val="006A0E0C"/>
    <w:rsid w:val="006A132D"/>
    <w:rsid w:val="006A36E1"/>
    <w:rsid w:val="006A4C65"/>
    <w:rsid w:val="006A54F7"/>
    <w:rsid w:val="006A6CDA"/>
    <w:rsid w:val="006A7407"/>
    <w:rsid w:val="006B048C"/>
    <w:rsid w:val="006B20FE"/>
    <w:rsid w:val="006B237C"/>
    <w:rsid w:val="006B3166"/>
    <w:rsid w:val="006B3D30"/>
    <w:rsid w:val="006B4FDB"/>
    <w:rsid w:val="006B5BEE"/>
    <w:rsid w:val="006B6473"/>
    <w:rsid w:val="006B7344"/>
    <w:rsid w:val="006C323B"/>
    <w:rsid w:val="006C3611"/>
    <w:rsid w:val="006C39C6"/>
    <w:rsid w:val="006C3AED"/>
    <w:rsid w:val="006C40E2"/>
    <w:rsid w:val="006C4435"/>
    <w:rsid w:val="006C5977"/>
    <w:rsid w:val="006C62CF"/>
    <w:rsid w:val="006C62EA"/>
    <w:rsid w:val="006C654F"/>
    <w:rsid w:val="006C70B3"/>
    <w:rsid w:val="006D077D"/>
    <w:rsid w:val="006D09C4"/>
    <w:rsid w:val="006D109C"/>
    <w:rsid w:val="006D2DE0"/>
    <w:rsid w:val="006D4882"/>
    <w:rsid w:val="006D4A91"/>
    <w:rsid w:val="006E00CB"/>
    <w:rsid w:val="006E04AB"/>
    <w:rsid w:val="006E0A2C"/>
    <w:rsid w:val="006E12F6"/>
    <w:rsid w:val="006E1B9F"/>
    <w:rsid w:val="006E3040"/>
    <w:rsid w:val="006E3A3A"/>
    <w:rsid w:val="006E58C3"/>
    <w:rsid w:val="006E7BD8"/>
    <w:rsid w:val="006F0468"/>
    <w:rsid w:val="006F0B43"/>
    <w:rsid w:val="006F218C"/>
    <w:rsid w:val="006F2501"/>
    <w:rsid w:val="006F25F3"/>
    <w:rsid w:val="006F38F3"/>
    <w:rsid w:val="006F436B"/>
    <w:rsid w:val="006F4D62"/>
    <w:rsid w:val="00701144"/>
    <w:rsid w:val="00701600"/>
    <w:rsid w:val="0070175A"/>
    <w:rsid w:val="00703992"/>
    <w:rsid w:val="00703BF7"/>
    <w:rsid w:val="00704252"/>
    <w:rsid w:val="00705698"/>
    <w:rsid w:val="007057EE"/>
    <w:rsid w:val="00707EAC"/>
    <w:rsid w:val="00707ECF"/>
    <w:rsid w:val="00710252"/>
    <w:rsid w:val="007102BF"/>
    <w:rsid w:val="007109A3"/>
    <w:rsid w:val="007111E3"/>
    <w:rsid w:val="00711EEF"/>
    <w:rsid w:val="00712202"/>
    <w:rsid w:val="00712852"/>
    <w:rsid w:val="0071384A"/>
    <w:rsid w:val="00713908"/>
    <w:rsid w:val="00713DF4"/>
    <w:rsid w:val="00714C59"/>
    <w:rsid w:val="00714EF8"/>
    <w:rsid w:val="00715E40"/>
    <w:rsid w:val="007162A9"/>
    <w:rsid w:val="00716339"/>
    <w:rsid w:val="00717A79"/>
    <w:rsid w:val="00720C40"/>
    <w:rsid w:val="00720F56"/>
    <w:rsid w:val="00723DFD"/>
    <w:rsid w:val="00724728"/>
    <w:rsid w:val="0072486C"/>
    <w:rsid w:val="00724BF3"/>
    <w:rsid w:val="0072548A"/>
    <w:rsid w:val="00725541"/>
    <w:rsid w:val="007260A1"/>
    <w:rsid w:val="00727515"/>
    <w:rsid w:val="00727931"/>
    <w:rsid w:val="00727949"/>
    <w:rsid w:val="00731E54"/>
    <w:rsid w:val="00733BEB"/>
    <w:rsid w:val="00734228"/>
    <w:rsid w:val="0073447F"/>
    <w:rsid w:val="00734DB7"/>
    <w:rsid w:val="00735AA9"/>
    <w:rsid w:val="00735D5A"/>
    <w:rsid w:val="007362D7"/>
    <w:rsid w:val="00736484"/>
    <w:rsid w:val="0073746F"/>
    <w:rsid w:val="00737E24"/>
    <w:rsid w:val="007400B9"/>
    <w:rsid w:val="007401AA"/>
    <w:rsid w:val="007415CE"/>
    <w:rsid w:val="00741CF7"/>
    <w:rsid w:val="00741D19"/>
    <w:rsid w:val="007423FA"/>
    <w:rsid w:val="00742EB3"/>
    <w:rsid w:val="00745CE3"/>
    <w:rsid w:val="0074624D"/>
    <w:rsid w:val="00747182"/>
    <w:rsid w:val="00747567"/>
    <w:rsid w:val="00747BE2"/>
    <w:rsid w:val="00747E8E"/>
    <w:rsid w:val="007507CE"/>
    <w:rsid w:val="00751B4C"/>
    <w:rsid w:val="00752053"/>
    <w:rsid w:val="007548E4"/>
    <w:rsid w:val="007602A9"/>
    <w:rsid w:val="007604F9"/>
    <w:rsid w:val="00760F6B"/>
    <w:rsid w:val="007611D5"/>
    <w:rsid w:val="00761BC7"/>
    <w:rsid w:val="00761E89"/>
    <w:rsid w:val="00762206"/>
    <w:rsid w:val="0076300E"/>
    <w:rsid w:val="00764149"/>
    <w:rsid w:val="00764DB8"/>
    <w:rsid w:val="007653D0"/>
    <w:rsid w:val="00765ADB"/>
    <w:rsid w:val="00765CE4"/>
    <w:rsid w:val="0076662B"/>
    <w:rsid w:val="0076673C"/>
    <w:rsid w:val="007672A1"/>
    <w:rsid w:val="00767923"/>
    <w:rsid w:val="00770EF5"/>
    <w:rsid w:val="0077109E"/>
    <w:rsid w:val="007710C5"/>
    <w:rsid w:val="0077204D"/>
    <w:rsid w:val="00773934"/>
    <w:rsid w:val="007746A2"/>
    <w:rsid w:val="00775038"/>
    <w:rsid w:val="00776777"/>
    <w:rsid w:val="00780746"/>
    <w:rsid w:val="0078301B"/>
    <w:rsid w:val="00783ADA"/>
    <w:rsid w:val="007844B0"/>
    <w:rsid w:val="00785999"/>
    <w:rsid w:val="00786144"/>
    <w:rsid w:val="00786761"/>
    <w:rsid w:val="00793EBC"/>
    <w:rsid w:val="00795278"/>
    <w:rsid w:val="007962A0"/>
    <w:rsid w:val="007A0D25"/>
    <w:rsid w:val="007A0D32"/>
    <w:rsid w:val="007A288D"/>
    <w:rsid w:val="007A29C3"/>
    <w:rsid w:val="007A43E7"/>
    <w:rsid w:val="007A452D"/>
    <w:rsid w:val="007A6253"/>
    <w:rsid w:val="007A6A72"/>
    <w:rsid w:val="007A6F15"/>
    <w:rsid w:val="007A7266"/>
    <w:rsid w:val="007A77A3"/>
    <w:rsid w:val="007A7C84"/>
    <w:rsid w:val="007A7F35"/>
    <w:rsid w:val="007B2671"/>
    <w:rsid w:val="007B2F8C"/>
    <w:rsid w:val="007B39F7"/>
    <w:rsid w:val="007B5C16"/>
    <w:rsid w:val="007B6921"/>
    <w:rsid w:val="007C0058"/>
    <w:rsid w:val="007C0650"/>
    <w:rsid w:val="007C0C27"/>
    <w:rsid w:val="007C0ECB"/>
    <w:rsid w:val="007C3120"/>
    <w:rsid w:val="007C3581"/>
    <w:rsid w:val="007C3A39"/>
    <w:rsid w:val="007C58F9"/>
    <w:rsid w:val="007C79A1"/>
    <w:rsid w:val="007D09CF"/>
    <w:rsid w:val="007D0A46"/>
    <w:rsid w:val="007D1CC4"/>
    <w:rsid w:val="007D34B5"/>
    <w:rsid w:val="007D3C7B"/>
    <w:rsid w:val="007D3E11"/>
    <w:rsid w:val="007D5419"/>
    <w:rsid w:val="007D54E3"/>
    <w:rsid w:val="007D5669"/>
    <w:rsid w:val="007D5906"/>
    <w:rsid w:val="007D5D79"/>
    <w:rsid w:val="007D69BF"/>
    <w:rsid w:val="007D70DB"/>
    <w:rsid w:val="007E0B2B"/>
    <w:rsid w:val="007E0D0C"/>
    <w:rsid w:val="007E25DF"/>
    <w:rsid w:val="007E4560"/>
    <w:rsid w:val="007E5583"/>
    <w:rsid w:val="007E59B1"/>
    <w:rsid w:val="007E6DFB"/>
    <w:rsid w:val="007E71DE"/>
    <w:rsid w:val="007E723A"/>
    <w:rsid w:val="007F0E17"/>
    <w:rsid w:val="007F29D4"/>
    <w:rsid w:val="007F2C6C"/>
    <w:rsid w:val="007F448F"/>
    <w:rsid w:val="007F4B49"/>
    <w:rsid w:val="007F4D86"/>
    <w:rsid w:val="007F571F"/>
    <w:rsid w:val="007F652C"/>
    <w:rsid w:val="007F789C"/>
    <w:rsid w:val="008006B5"/>
    <w:rsid w:val="00800CD3"/>
    <w:rsid w:val="008013F4"/>
    <w:rsid w:val="0080143C"/>
    <w:rsid w:val="00801753"/>
    <w:rsid w:val="0080219A"/>
    <w:rsid w:val="0080282B"/>
    <w:rsid w:val="008031F2"/>
    <w:rsid w:val="00803E64"/>
    <w:rsid w:val="00805FF2"/>
    <w:rsid w:val="00806E25"/>
    <w:rsid w:val="00807277"/>
    <w:rsid w:val="008073CC"/>
    <w:rsid w:val="0081032A"/>
    <w:rsid w:val="00810BEB"/>
    <w:rsid w:val="00811684"/>
    <w:rsid w:val="008125F1"/>
    <w:rsid w:val="00812AE3"/>
    <w:rsid w:val="008132B8"/>
    <w:rsid w:val="00813B56"/>
    <w:rsid w:val="00814447"/>
    <w:rsid w:val="00814A8E"/>
    <w:rsid w:val="00816886"/>
    <w:rsid w:val="00816BFD"/>
    <w:rsid w:val="0081756C"/>
    <w:rsid w:val="00820388"/>
    <w:rsid w:val="00822526"/>
    <w:rsid w:val="00823027"/>
    <w:rsid w:val="008232A9"/>
    <w:rsid w:val="008232BC"/>
    <w:rsid w:val="00823356"/>
    <w:rsid w:val="00824814"/>
    <w:rsid w:val="00826472"/>
    <w:rsid w:val="0082767A"/>
    <w:rsid w:val="008314C2"/>
    <w:rsid w:val="00831B0D"/>
    <w:rsid w:val="00831EDF"/>
    <w:rsid w:val="008328A8"/>
    <w:rsid w:val="0083332F"/>
    <w:rsid w:val="00834405"/>
    <w:rsid w:val="00834731"/>
    <w:rsid w:val="00835535"/>
    <w:rsid w:val="00835798"/>
    <w:rsid w:val="00835850"/>
    <w:rsid w:val="0083649E"/>
    <w:rsid w:val="00836809"/>
    <w:rsid w:val="00836DEB"/>
    <w:rsid w:val="008372AA"/>
    <w:rsid w:val="00837B0B"/>
    <w:rsid w:val="00837C13"/>
    <w:rsid w:val="008400F6"/>
    <w:rsid w:val="008417C6"/>
    <w:rsid w:val="00842E0E"/>
    <w:rsid w:val="00843449"/>
    <w:rsid w:val="008439B6"/>
    <w:rsid w:val="00844520"/>
    <w:rsid w:val="00844B59"/>
    <w:rsid w:val="00844FEA"/>
    <w:rsid w:val="00847571"/>
    <w:rsid w:val="00847FCE"/>
    <w:rsid w:val="008506CD"/>
    <w:rsid w:val="00850CBE"/>
    <w:rsid w:val="008510E4"/>
    <w:rsid w:val="00852453"/>
    <w:rsid w:val="00854636"/>
    <w:rsid w:val="0085502F"/>
    <w:rsid w:val="00856D14"/>
    <w:rsid w:val="00857C3A"/>
    <w:rsid w:val="00860208"/>
    <w:rsid w:val="00861C90"/>
    <w:rsid w:val="00862FD2"/>
    <w:rsid w:val="00864F80"/>
    <w:rsid w:val="00864F9E"/>
    <w:rsid w:val="00865A60"/>
    <w:rsid w:val="00865C1B"/>
    <w:rsid w:val="00866B57"/>
    <w:rsid w:val="00867A4E"/>
    <w:rsid w:val="00872A7C"/>
    <w:rsid w:val="00874B0B"/>
    <w:rsid w:val="00874E0D"/>
    <w:rsid w:val="00875C1F"/>
    <w:rsid w:val="00876897"/>
    <w:rsid w:val="00877875"/>
    <w:rsid w:val="00877884"/>
    <w:rsid w:val="00881286"/>
    <w:rsid w:val="008825D8"/>
    <w:rsid w:val="00882BA5"/>
    <w:rsid w:val="00882DB8"/>
    <w:rsid w:val="00883C6F"/>
    <w:rsid w:val="0088460C"/>
    <w:rsid w:val="00884795"/>
    <w:rsid w:val="00885C0D"/>
    <w:rsid w:val="008871B1"/>
    <w:rsid w:val="00890DD5"/>
    <w:rsid w:val="00890FBC"/>
    <w:rsid w:val="008910F2"/>
    <w:rsid w:val="00892B88"/>
    <w:rsid w:val="00892EBE"/>
    <w:rsid w:val="00894563"/>
    <w:rsid w:val="00894655"/>
    <w:rsid w:val="008969C8"/>
    <w:rsid w:val="00896A86"/>
    <w:rsid w:val="00897190"/>
    <w:rsid w:val="008A05EC"/>
    <w:rsid w:val="008A0654"/>
    <w:rsid w:val="008A09ED"/>
    <w:rsid w:val="008A14F0"/>
    <w:rsid w:val="008A1B49"/>
    <w:rsid w:val="008A3AF7"/>
    <w:rsid w:val="008A3CF5"/>
    <w:rsid w:val="008A4248"/>
    <w:rsid w:val="008A5199"/>
    <w:rsid w:val="008A5819"/>
    <w:rsid w:val="008A5A27"/>
    <w:rsid w:val="008B04F9"/>
    <w:rsid w:val="008B056D"/>
    <w:rsid w:val="008B085F"/>
    <w:rsid w:val="008B0CF1"/>
    <w:rsid w:val="008B0D02"/>
    <w:rsid w:val="008B175F"/>
    <w:rsid w:val="008B2853"/>
    <w:rsid w:val="008B3027"/>
    <w:rsid w:val="008B458C"/>
    <w:rsid w:val="008B4B7A"/>
    <w:rsid w:val="008B58CD"/>
    <w:rsid w:val="008B5A26"/>
    <w:rsid w:val="008B5A5C"/>
    <w:rsid w:val="008B5D34"/>
    <w:rsid w:val="008B7503"/>
    <w:rsid w:val="008B7706"/>
    <w:rsid w:val="008C06FE"/>
    <w:rsid w:val="008C14EB"/>
    <w:rsid w:val="008C1E55"/>
    <w:rsid w:val="008C2006"/>
    <w:rsid w:val="008C2760"/>
    <w:rsid w:val="008C3553"/>
    <w:rsid w:val="008C41F3"/>
    <w:rsid w:val="008C43E2"/>
    <w:rsid w:val="008C5443"/>
    <w:rsid w:val="008C5696"/>
    <w:rsid w:val="008C5724"/>
    <w:rsid w:val="008C7AD2"/>
    <w:rsid w:val="008C7B98"/>
    <w:rsid w:val="008D0504"/>
    <w:rsid w:val="008D1E80"/>
    <w:rsid w:val="008D3951"/>
    <w:rsid w:val="008D48E1"/>
    <w:rsid w:val="008D5F36"/>
    <w:rsid w:val="008D719C"/>
    <w:rsid w:val="008D7B1B"/>
    <w:rsid w:val="008E1243"/>
    <w:rsid w:val="008E279A"/>
    <w:rsid w:val="008E2BA3"/>
    <w:rsid w:val="008E2C0C"/>
    <w:rsid w:val="008E2E9F"/>
    <w:rsid w:val="008E4CC0"/>
    <w:rsid w:val="008E60E7"/>
    <w:rsid w:val="008F01E1"/>
    <w:rsid w:val="008F16AF"/>
    <w:rsid w:val="008F1B19"/>
    <w:rsid w:val="008F5773"/>
    <w:rsid w:val="008F73F0"/>
    <w:rsid w:val="00900110"/>
    <w:rsid w:val="00901851"/>
    <w:rsid w:val="00904425"/>
    <w:rsid w:val="00907979"/>
    <w:rsid w:val="00910730"/>
    <w:rsid w:val="009108E4"/>
    <w:rsid w:val="0091115D"/>
    <w:rsid w:val="00911555"/>
    <w:rsid w:val="00911CF1"/>
    <w:rsid w:val="00912BBD"/>
    <w:rsid w:val="00912D9C"/>
    <w:rsid w:val="0091709D"/>
    <w:rsid w:val="00917633"/>
    <w:rsid w:val="00917746"/>
    <w:rsid w:val="00920DAE"/>
    <w:rsid w:val="00920EC5"/>
    <w:rsid w:val="009226D3"/>
    <w:rsid w:val="009229D9"/>
    <w:rsid w:val="00923D3E"/>
    <w:rsid w:val="00923FCC"/>
    <w:rsid w:val="009242CC"/>
    <w:rsid w:val="00924A6D"/>
    <w:rsid w:val="00924CC4"/>
    <w:rsid w:val="00925B95"/>
    <w:rsid w:val="00926C36"/>
    <w:rsid w:val="00927606"/>
    <w:rsid w:val="009307C4"/>
    <w:rsid w:val="00930DDE"/>
    <w:rsid w:val="009312DB"/>
    <w:rsid w:val="009315CC"/>
    <w:rsid w:val="00931AE3"/>
    <w:rsid w:val="00931D79"/>
    <w:rsid w:val="00932CF3"/>
    <w:rsid w:val="00933344"/>
    <w:rsid w:val="00933B1E"/>
    <w:rsid w:val="009343BE"/>
    <w:rsid w:val="009344CE"/>
    <w:rsid w:val="00934B77"/>
    <w:rsid w:val="00934FB2"/>
    <w:rsid w:val="0093534C"/>
    <w:rsid w:val="00937064"/>
    <w:rsid w:val="00937406"/>
    <w:rsid w:val="00937D34"/>
    <w:rsid w:val="0094092B"/>
    <w:rsid w:val="009433FD"/>
    <w:rsid w:val="00943BD8"/>
    <w:rsid w:val="009441BE"/>
    <w:rsid w:val="00945992"/>
    <w:rsid w:val="00951CB1"/>
    <w:rsid w:val="00952FA7"/>
    <w:rsid w:val="009563DB"/>
    <w:rsid w:val="00957AA4"/>
    <w:rsid w:val="00960C0F"/>
    <w:rsid w:val="00961009"/>
    <w:rsid w:val="0096110E"/>
    <w:rsid w:val="009637C9"/>
    <w:rsid w:val="00964082"/>
    <w:rsid w:val="009648FB"/>
    <w:rsid w:val="00965CAC"/>
    <w:rsid w:val="00965E7A"/>
    <w:rsid w:val="00970F20"/>
    <w:rsid w:val="00972060"/>
    <w:rsid w:val="009747D2"/>
    <w:rsid w:val="00976AD2"/>
    <w:rsid w:val="00976C41"/>
    <w:rsid w:val="0098036C"/>
    <w:rsid w:val="009807B5"/>
    <w:rsid w:val="009815DE"/>
    <w:rsid w:val="009821F2"/>
    <w:rsid w:val="00984167"/>
    <w:rsid w:val="009849CA"/>
    <w:rsid w:val="009851AD"/>
    <w:rsid w:val="00985B78"/>
    <w:rsid w:val="00990152"/>
    <w:rsid w:val="00990F5C"/>
    <w:rsid w:val="0099289C"/>
    <w:rsid w:val="009930C1"/>
    <w:rsid w:val="009932CC"/>
    <w:rsid w:val="009959E0"/>
    <w:rsid w:val="00995AAD"/>
    <w:rsid w:val="00997586"/>
    <w:rsid w:val="0099797E"/>
    <w:rsid w:val="00997986"/>
    <w:rsid w:val="009A0CD6"/>
    <w:rsid w:val="009A233B"/>
    <w:rsid w:val="009A3592"/>
    <w:rsid w:val="009A38A0"/>
    <w:rsid w:val="009A47E9"/>
    <w:rsid w:val="009A5F4B"/>
    <w:rsid w:val="009A6624"/>
    <w:rsid w:val="009A66AB"/>
    <w:rsid w:val="009A6907"/>
    <w:rsid w:val="009B08E0"/>
    <w:rsid w:val="009B0BB9"/>
    <w:rsid w:val="009B1324"/>
    <w:rsid w:val="009B2E6F"/>
    <w:rsid w:val="009B4485"/>
    <w:rsid w:val="009B5691"/>
    <w:rsid w:val="009B56E0"/>
    <w:rsid w:val="009B5923"/>
    <w:rsid w:val="009B5BE1"/>
    <w:rsid w:val="009C0D05"/>
    <w:rsid w:val="009C14DC"/>
    <w:rsid w:val="009C1A0D"/>
    <w:rsid w:val="009C3067"/>
    <w:rsid w:val="009C43EE"/>
    <w:rsid w:val="009C469C"/>
    <w:rsid w:val="009C4860"/>
    <w:rsid w:val="009D037E"/>
    <w:rsid w:val="009D0766"/>
    <w:rsid w:val="009D1351"/>
    <w:rsid w:val="009D15CE"/>
    <w:rsid w:val="009D184E"/>
    <w:rsid w:val="009D3391"/>
    <w:rsid w:val="009D4D98"/>
    <w:rsid w:val="009D684A"/>
    <w:rsid w:val="009D760D"/>
    <w:rsid w:val="009E0238"/>
    <w:rsid w:val="009E0A33"/>
    <w:rsid w:val="009E2F94"/>
    <w:rsid w:val="009E4C9F"/>
    <w:rsid w:val="009E5ABD"/>
    <w:rsid w:val="009E7DF7"/>
    <w:rsid w:val="009F08C0"/>
    <w:rsid w:val="009F093E"/>
    <w:rsid w:val="009F1480"/>
    <w:rsid w:val="009F30A1"/>
    <w:rsid w:val="009F692D"/>
    <w:rsid w:val="009F6A6C"/>
    <w:rsid w:val="009F737E"/>
    <w:rsid w:val="00A00432"/>
    <w:rsid w:val="00A006AC"/>
    <w:rsid w:val="00A011F9"/>
    <w:rsid w:val="00A01D61"/>
    <w:rsid w:val="00A02C3A"/>
    <w:rsid w:val="00A0383B"/>
    <w:rsid w:val="00A042C9"/>
    <w:rsid w:val="00A04834"/>
    <w:rsid w:val="00A063B5"/>
    <w:rsid w:val="00A07FF0"/>
    <w:rsid w:val="00A11180"/>
    <w:rsid w:val="00A114EC"/>
    <w:rsid w:val="00A11DBC"/>
    <w:rsid w:val="00A15A3E"/>
    <w:rsid w:val="00A165D4"/>
    <w:rsid w:val="00A16B09"/>
    <w:rsid w:val="00A16CC2"/>
    <w:rsid w:val="00A2134E"/>
    <w:rsid w:val="00A218FE"/>
    <w:rsid w:val="00A22E29"/>
    <w:rsid w:val="00A27635"/>
    <w:rsid w:val="00A310BE"/>
    <w:rsid w:val="00A318AB"/>
    <w:rsid w:val="00A31C02"/>
    <w:rsid w:val="00A31E47"/>
    <w:rsid w:val="00A337BA"/>
    <w:rsid w:val="00A35820"/>
    <w:rsid w:val="00A36C68"/>
    <w:rsid w:val="00A40A5D"/>
    <w:rsid w:val="00A41761"/>
    <w:rsid w:val="00A41D72"/>
    <w:rsid w:val="00A44F5A"/>
    <w:rsid w:val="00A46652"/>
    <w:rsid w:val="00A46EC1"/>
    <w:rsid w:val="00A5025C"/>
    <w:rsid w:val="00A5025D"/>
    <w:rsid w:val="00A5138C"/>
    <w:rsid w:val="00A52008"/>
    <w:rsid w:val="00A52145"/>
    <w:rsid w:val="00A5273F"/>
    <w:rsid w:val="00A532D7"/>
    <w:rsid w:val="00A541F0"/>
    <w:rsid w:val="00A541F8"/>
    <w:rsid w:val="00A55CDB"/>
    <w:rsid w:val="00A561D3"/>
    <w:rsid w:val="00A5658A"/>
    <w:rsid w:val="00A572B6"/>
    <w:rsid w:val="00A576CB"/>
    <w:rsid w:val="00A578AF"/>
    <w:rsid w:val="00A60190"/>
    <w:rsid w:val="00A630F5"/>
    <w:rsid w:val="00A637A6"/>
    <w:rsid w:val="00A639B9"/>
    <w:rsid w:val="00A64574"/>
    <w:rsid w:val="00A64D9D"/>
    <w:rsid w:val="00A64FF3"/>
    <w:rsid w:val="00A66800"/>
    <w:rsid w:val="00A6765E"/>
    <w:rsid w:val="00A70B2F"/>
    <w:rsid w:val="00A70DE7"/>
    <w:rsid w:val="00A70F86"/>
    <w:rsid w:val="00A71C82"/>
    <w:rsid w:val="00A7334B"/>
    <w:rsid w:val="00A73B3D"/>
    <w:rsid w:val="00A758AE"/>
    <w:rsid w:val="00A75FDE"/>
    <w:rsid w:val="00A77BF9"/>
    <w:rsid w:val="00A81D3C"/>
    <w:rsid w:val="00A821E9"/>
    <w:rsid w:val="00A8254C"/>
    <w:rsid w:val="00A82D1C"/>
    <w:rsid w:val="00A833BD"/>
    <w:rsid w:val="00A879CF"/>
    <w:rsid w:val="00A9010A"/>
    <w:rsid w:val="00A90DCB"/>
    <w:rsid w:val="00A91C6E"/>
    <w:rsid w:val="00A92CED"/>
    <w:rsid w:val="00A9358A"/>
    <w:rsid w:val="00A93A14"/>
    <w:rsid w:val="00A93DC6"/>
    <w:rsid w:val="00A947A9"/>
    <w:rsid w:val="00A95547"/>
    <w:rsid w:val="00A9641C"/>
    <w:rsid w:val="00AA0594"/>
    <w:rsid w:val="00AA3E41"/>
    <w:rsid w:val="00AA455E"/>
    <w:rsid w:val="00AA5BEE"/>
    <w:rsid w:val="00AA6335"/>
    <w:rsid w:val="00AA71BD"/>
    <w:rsid w:val="00AB0121"/>
    <w:rsid w:val="00AB0C53"/>
    <w:rsid w:val="00AB1126"/>
    <w:rsid w:val="00AB14A2"/>
    <w:rsid w:val="00AB1B69"/>
    <w:rsid w:val="00AB2EA4"/>
    <w:rsid w:val="00AB5A57"/>
    <w:rsid w:val="00AB5FE0"/>
    <w:rsid w:val="00AB6F12"/>
    <w:rsid w:val="00AB780E"/>
    <w:rsid w:val="00AC0706"/>
    <w:rsid w:val="00AC0D04"/>
    <w:rsid w:val="00AC1AF7"/>
    <w:rsid w:val="00AC2ED4"/>
    <w:rsid w:val="00AC3387"/>
    <w:rsid w:val="00AC75B1"/>
    <w:rsid w:val="00AC7C27"/>
    <w:rsid w:val="00AD0953"/>
    <w:rsid w:val="00AD1CCD"/>
    <w:rsid w:val="00AD24AA"/>
    <w:rsid w:val="00AD2796"/>
    <w:rsid w:val="00AD4224"/>
    <w:rsid w:val="00AD4C25"/>
    <w:rsid w:val="00AD5C4D"/>
    <w:rsid w:val="00AD5CBE"/>
    <w:rsid w:val="00AD5E3A"/>
    <w:rsid w:val="00AD6475"/>
    <w:rsid w:val="00AD69C9"/>
    <w:rsid w:val="00AD70E7"/>
    <w:rsid w:val="00AD7392"/>
    <w:rsid w:val="00AE0547"/>
    <w:rsid w:val="00AE0B56"/>
    <w:rsid w:val="00AE1AD7"/>
    <w:rsid w:val="00AE1F53"/>
    <w:rsid w:val="00AE40BC"/>
    <w:rsid w:val="00AE4CB5"/>
    <w:rsid w:val="00AE63D0"/>
    <w:rsid w:val="00AE63E8"/>
    <w:rsid w:val="00AE7A98"/>
    <w:rsid w:val="00AE7F37"/>
    <w:rsid w:val="00AF0BD4"/>
    <w:rsid w:val="00AF0DDA"/>
    <w:rsid w:val="00AF18FD"/>
    <w:rsid w:val="00AF206C"/>
    <w:rsid w:val="00AF489D"/>
    <w:rsid w:val="00AF4AE2"/>
    <w:rsid w:val="00AF4BDA"/>
    <w:rsid w:val="00AF5099"/>
    <w:rsid w:val="00AF5BA0"/>
    <w:rsid w:val="00AF5D62"/>
    <w:rsid w:val="00AF6AC3"/>
    <w:rsid w:val="00AF6AD0"/>
    <w:rsid w:val="00AF7306"/>
    <w:rsid w:val="00AF754F"/>
    <w:rsid w:val="00B0040F"/>
    <w:rsid w:val="00B00478"/>
    <w:rsid w:val="00B01479"/>
    <w:rsid w:val="00B02517"/>
    <w:rsid w:val="00B069BE"/>
    <w:rsid w:val="00B076F0"/>
    <w:rsid w:val="00B079E6"/>
    <w:rsid w:val="00B07CE4"/>
    <w:rsid w:val="00B07F43"/>
    <w:rsid w:val="00B12E7E"/>
    <w:rsid w:val="00B1494B"/>
    <w:rsid w:val="00B1541B"/>
    <w:rsid w:val="00B1668C"/>
    <w:rsid w:val="00B174D0"/>
    <w:rsid w:val="00B175DB"/>
    <w:rsid w:val="00B175EC"/>
    <w:rsid w:val="00B17766"/>
    <w:rsid w:val="00B22098"/>
    <w:rsid w:val="00B22C58"/>
    <w:rsid w:val="00B22CD0"/>
    <w:rsid w:val="00B233FD"/>
    <w:rsid w:val="00B236B5"/>
    <w:rsid w:val="00B24606"/>
    <w:rsid w:val="00B25DC9"/>
    <w:rsid w:val="00B27D9F"/>
    <w:rsid w:val="00B30318"/>
    <w:rsid w:val="00B304AA"/>
    <w:rsid w:val="00B31BC5"/>
    <w:rsid w:val="00B31EA0"/>
    <w:rsid w:val="00B32C86"/>
    <w:rsid w:val="00B34452"/>
    <w:rsid w:val="00B3491F"/>
    <w:rsid w:val="00B36267"/>
    <w:rsid w:val="00B37E00"/>
    <w:rsid w:val="00B40A0D"/>
    <w:rsid w:val="00B41EE0"/>
    <w:rsid w:val="00B42DE9"/>
    <w:rsid w:val="00B43CBC"/>
    <w:rsid w:val="00B44843"/>
    <w:rsid w:val="00B4557F"/>
    <w:rsid w:val="00B459DB"/>
    <w:rsid w:val="00B459F5"/>
    <w:rsid w:val="00B46723"/>
    <w:rsid w:val="00B46CD7"/>
    <w:rsid w:val="00B46E56"/>
    <w:rsid w:val="00B5007B"/>
    <w:rsid w:val="00B51F84"/>
    <w:rsid w:val="00B53F93"/>
    <w:rsid w:val="00B54F10"/>
    <w:rsid w:val="00B5524C"/>
    <w:rsid w:val="00B6078D"/>
    <w:rsid w:val="00B60892"/>
    <w:rsid w:val="00B61756"/>
    <w:rsid w:val="00B6183F"/>
    <w:rsid w:val="00B61867"/>
    <w:rsid w:val="00B62C98"/>
    <w:rsid w:val="00B631DE"/>
    <w:rsid w:val="00B63EAF"/>
    <w:rsid w:val="00B65CC4"/>
    <w:rsid w:val="00B664FB"/>
    <w:rsid w:val="00B66B09"/>
    <w:rsid w:val="00B66FF0"/>
    <w:rsid w:val="00B67FED"/>
    <w:rsid w:val="00B70736"/>
    <w:rsid w:val="00B71056"/>
    <w:rsid w:val="00B71360"/>
    <w:rsid w:val="00B73914"/>
    <w:rsid w:val="00B73BE6"/>
    <w:rsid w:val="00B76871"/>
    <w:rsid w:val="00B80F05"/>
    <w:rsid w:val="00B810F9"/>
    <w:rsid w:val="00B81A52"/>
    <w:rsid w:val="00B81F68"/>
    <w:rsid w:val="00B8311F"/>
    <w:rsid w:val="00B8602C"/>
    <w:rsid w:val="00B863DD"/>
    <w:rsid w:val="00B869E4"/>
    <w:rsid w:val="00B87527"/>
    <w:rsid w:val="00B87756"/>
    <w:rsid w:val="00B87D5C"/>
    <w:rsid w:val="00B90448"/>
    <w:rsid w:val="00B91048"/>
    <w:rsid w:val="00B91DA5"/>
    <w:rsid w:val="00B92D2A"/>
    <w:rsid w:val="00B95650"/>
    <w:rsid w:val="00B9625B"/>
    <w:rsid w:val="00B97D6C"/>
    <w:rsid w:val="00B97F4E"/>
    <w:rsid w:val="00BA1FB8"/>
    <w:rsid w:val="00BA2303"/>
    <w:rsid w:val="00BA3211"/>
    <w:rsid w:val="00BA3441"/>
    <w:rsid w:val="00BA35AD"/>
    <w:rsid w:val="00BA5254"/>
    <w:rsid w:val="00BA58C5"/>
    <w:rsid w:val="00BA5931"/>
    <w:rsid w:val="00BA5E56"/>
    <w:rsid w:val="00BA671E"/>
    <w:rsid w:val="00BA7577"/>
    <w:rsid w:val="00BA7AD8"/>
    <w:rsid w:val="00BA7E76"/>
    <w:rsid w:val="00BB0C16"/>
    <w:rsid w:val="00BB1580"/>
    <w:rsid w:val="00BB1965"/>
    <w:rsid w:val="00BB3808"/>
    <w:rsid w:val="00BB3E52"/>
    <w:rsid w:val="00BB4340"/>
    <w:rsid w:val="00BB653B"/>
    <w:rsid w:val="00BB69B5"/>
    <w:rsid w:val="00BB6AE2"/>
    <w:rsid w:val="00BC053A"/>
    <w:rsid w:val="00BC0A38"/>
    <w:rsid w:val="00BC15F5"/>
    <w:rsid w:val="00BC2276"/>
    <w:rsid w:val="00BC27B8"/>
    <w:rsid w:val="00BC3547"/>
    <w:rsid w:val="00BC43AB"/>
    <w:rsid w:val="00BC4B3D"/>
    <w:rsid w:val="00BC5015"/>
    <w:rsid w:val="00BC59AD"/>
    <w:rsid w:val="00BC69BA"/>
    <w:rsid w:val="00BC73BB"/>
    <w:rsid w:val="00BC7447"/>
    <w:rsid w:val="00BC7B69"/>
    <w:rsid w:val="00BC7F81"/>
    <w:rsid w:val="00BD17ED"/>
    <w:rsid w:val="00BD1AF8"/>
    <w:rsid w:val="00BD2DCD"/>
    <w:rsid w:val="00BD61AC"/>
    <w:rsid w:val="00BD649A"/>
    <w:rsid w:val="00BD64CB"/>
    <w:rsid w:val="00BD6EE8"/>
    <w:rsid w:val="00BD7377"/>
    <w:rsid w:val="00BD79D4"/>
    <w:rsid w:val="00BE0C3F"/>
    <w:rsid w:val="00BE1722"/>
    <w:rsid w:val="00BE32E6"/>
    <w:rsid w:val="00BE43D1"/>
    <w:rsid w:val="00BE5252"/>
    <w:rsid w:val="00BE69C8"/>
    <w:rsid w:val="00BF0B9B"/>
    <w:rsid w:val="00BF0E25"/>
    <w:rsid w:val="00BF1394"/>
    <w:rsid w:val="00BF16AD"/>
    <w:rsid w:val="00BF278C"/>
    <w:rsid w:val="00BF300D"/>
    <w:rsid w:val="00BF4809"/>
    <w:rsid w:val="00BF4E56"/>
    <w:rsid w:val="00BF56F3"/>
    <w:rsid w:val="00BF643F"/>
    <w:rsid w:val="00BF7B1D"/>
    <w:rsid w:val="00C00030"/>
    <w:rsid w:val="00C01165"/>
    <w:rsid w:val="00C01BB7"/>
    <w:rsid w:val="00C02642"/>
    <w:rsid w:val="00C041E4"/>
    <w:rsid w:val="00C04A4B"/>
    <w:rsid w:val="00C05818"/>
    <w:rsid w:val="00C066FC"/>
    <w:rsid w:val="00C06C25"/>
    <w:rsid w:val="00C10100"/>
    <w:rsid w:val="00C10AFB"/>
    <w:rsid w:val="00C11A43"/>
    <w:rsid w:val="00C12425"/>
    <w:rsid w:val="00C12FBA"/>
    <w:rsid w:val="00C1309C"/>
    <w:rsid w:val="00C152E1"/>
    <w:rsid w:val="00C16696"/>
    <w:rsid w:val="00C16CAE"/>
    <w:rsid w:val="00C1749E"/>
    <w:rsid w:val="00C174E7"/>
    <w:rsid w:val="00C17E4E"/>
    <w:rsid w:val="00C17E8A"/>
    <w:rsid w:val="00C200BA"/>
    <w:rsid w:val="00C20E6C"/>
    <w:rsid w:val="00C2105F"/>
    <w:rsid w:val="00C213F0"/>
    <w:rsid w:val="00C21846"/>
    <w:rsid w:val="00C21D57"/>
    <w:rsid w:val="00C21E02"/>
    <w:rsid w:val="00C23B42"/>
    <w:rsid w:val="00C23FEA"/>
    <w:rsid w:val="00C242E5"/>
    <w:rsid w:val="00C24732"/>
    <w:rsid w:val="00C247C6"/>
    <w:rsid w:val="00C25404"/>
    <w:rsid w:val="00C254C1"/>
    <w:rsid w:val="00C26226"/>
    <w:rsid w:val="00C272B6"/>
    <w:rsid w:val="00C3014A"/>
    <w:rsid w:val="00C30E84"/>
    <w:rsid w:val="00C32541"/>
    <w:rsid w:val="00C32582"/>
    <w:rsid w:val="00C326EB"/>
    <w:rsid w:val="00C33CA9"/>
    <w:rsid w:val="00C34EA8"/>
    <w:rsid w:val="00C35447"/>
    <w:rsid w:val="00C36930"/>
    <w:rsid w:val="00C36A83"/>
    <w:rsid w:val="00C36DAB"/>
    <w:rsid w:val="00C3780C"/>
    <w:rsid w:val="00C43D8B"/>
    <w:rsid w:val="00C442D1"/>
    <w:rsid w:val="00C447BE"/>
    <w:rsid w:val="00C44E49"/>
    <w:rsid w:val="00C44FF3"/>
    <w:rsid w:val="00C46157"/>
    <w:rsid w:val="00C5041A"/>
    <w:rsid w:val="00C50712"/>
    <w:rsid w:val="00C51EEB"/>
    <w:rsid w:val="00C5223A"/>
    <w:rsid w:val="00C5227D"/>
    <w:rsid w:val="00C61934"/>
    <w:rsid w:val="00C61ED5"/>
    <w:rsid w:val="00C620D0"/>
    <w:rsid w:val="00C647B4"/>
    <w:rsid w:val="00C64CBB"/>
    <w:rsid w:val="00C65BAF"/>
    <w:rsid w:val="00C668B9"/>
    <w:rsid w:val="00C67C12"/>
    <w:rsid w:val="00C70170"/>
    <w:rsid w:val="00C7092D"/>
    <w:rsid w:val="00C70B81"/>
    <w:rsid w:val="00C7155F"/>
    <w:rsid w:val="00C7267E"/>
    <w:rsid w:val="00C74189"/>
    <w:rsid w:val="00C75823"/>
    <w:rsid w:val="00C77599"/>
    <w:rsid w:val="00C77A4F"/>
    <w:rsid w:val="00C77FC9"/>
    <w:rsid w:val="00C82C31"/>
    <w:rsid w:val="00C839FE"/>
    <w:rsid w:val="00C8419F"/>
    <w:rsid w:val="00C855A6"/>
    <w:rsid w:val="00C861B7"/>
    <w:rsid w:val="00C867C9"/>
    <w:rsid w:val="00C868E7"/>
    <w:rsid w:val="00C86EC7"/>
    <w:rsid w:val="00C87862"/>
    <w:rsid w:val="00C90FDC"/>
    <w:rsid w:val="00C91976"/>
    <w:rsid w:val="00C921D2"/>
    <w:rsid w:val="00C92EAF"/>
    <w:rsid w:val="00C930AB"/>
    <w:rsid w:val="00C93E89"/>
    <w:rsid w:val="00C9560F"/>
    <w:rsid w:val="00C958EF"/>
    <w:rsid w:val="00C95B4D"/>
    <w:rsid w:val="00C96873"/>
    <w:rsid w:val="00CA076F"/>
    <w:rsid w:val="00CA2DFF"/>
    <w:rsid w:val="00CA2EE6"/>
    <w:rsid w:val="00CA2FFA"/>
    <w:rsid w:val="00CA3239"/>
    <w:rsid w:val="00CA382A"/>
    <w:rsid w:val="00CA3F5C"/>
    <w:rsid w:val="00CA49C2"/>
    <w:rsid w:val="00CA6325"/>
    <w:rsid w:val="00CB06C3"/>
    <w:rsid w:val="00CB0BA3"/>
    <w:rsid w:val="00CB0C2D"/>
    <w:rsid w:val="00CB15A1"/>
    <w:rsid w:val="00CB1648"/>
    <w:rsid w:val="00CB23F5"/>
    <w:rsid w:val="00CB3029"/>
    <w:rsid w:val="00CB3B37"/>
    <w:rsid w:val="00CB3D0B"/>
    <w:rsid w:val="00CB4893"/>
    <w:rsid w:val="00CB4DC3"/>
    <w:rsid w:val="00CB5124"/>
    <w:rsid w:val="00CB53E3"/>
    <w:rsid w:val="00CB7155"/>
    <w:rsid w:val="00CB78E7"/>
    <w:rsid w:val="00CB7ED1"/>
    <w:rsid w:val="00CC049A"/>
    <w:rsid w:val="00CC11E7"/>
    <w:rsid w:val="00CC1A57"/>
    <w:rsid w:val="00CC24BC"/>
    <w:rsid w:val="00CC46AC"/>
    <w:rsid w:val="00CC515B"/>
    <w:rsid w:val="00CC5790"/>
    <w:rsid w:val="00CC5F37"/>
    <w:rsid w:val="00CC6317"/>
    <w:rsid w:val="00CC69DE"/>
    <w:rsid w:val="00CC6D70"/>
    <w:rsid w:val="00CC70D9"/>
    <w:rsid w:val="00CD0A25"/>
    <w:rsid w:val="00CD1D32"/>
    <w:rsid w:val="00CD4E7C"/>
    <w:rsid w:val="00CD6B6F"/>
    <w:rsid w:val="00CD73EA"/>
    <w:rsid w:val="00CE1033"/>
    <w:rsid w:val="00CE1B6A"/>
    <w:rsid w:val="00CE2825"/>
    <w:rsid w:val="00CE3C85"/>
    <w:rsid w:val="00CE464A"/>
    <w:rsid w:val="00CE59D7"/>
    <w:rsid w:val="00CE6BF9"/>
    <w:rsid w:val="00CF0025"/>
    <w:rsid w:val="00CF0818"/>
    <w:rsid w:val="00CF1244"/>
    <w:rsid w:val="00CF276A"/>
    <w:rsid w:val="00CF2CE8"/>
    <w:rsid w:val="00CF30BA"/>
    <w:rsid w:val="00CF56C8"/>
    <w:rsid w:val="00CF764E"/>
    <w:rsid w:val="00CF7720"/>
    <w:rsid w:val="00CF7DBD"/>
    <w:rsid w:val="00D00260"/>
    <w:rsid w:val="00D00263"/>
    <w:rsid w:val="00D002AF"/>
    <w:rsid w:val="00D0033C"/>
    <w:rsid w:val="00D00425"/>
    <w:rsid w:val="00D00830"/>
    <w:rsid w:val="00D00E5D"/>
    <w:rsid w:val="00D019FF"/>
    <w:rsid w:val="00D03771"/>
    <w:rsid w:val="00D03D66"/>
    <w:rsid w:val="00D06BD1"/>
    <w:rsid w:val="00D07254"/>
    <w:rsid w:val="00D07F95"/>
    <w:rsid w:val="00D11C32"/>
    <w:rsid w:val="00D12040"/>
    <w:rsid w:val="00D12DA9"/>
    <w:rsid w:val="00D138A4"/>
    <w:rsid w:val="00D13956"/>
    <w:rsid w:val="00D1575F"/>
    <w:rsid w:val="00D170C2"/>
    <w:rsid w:val="00D17339"/>
    <w:rsid w:val="00D17BF1"/>
    <w:rsid w:val="00D2012F"/>
    <w:rsid w:val="00D20A2D"/>
    <w:rsid w:val="00D2163A"/>
    <w:rsid w:val="00D225AA"/>
    <w:rsid w:val="00D22CE1"/>
    <w:rsid w:val="00D237B5"/>
    <w:rsid w:val="00D24E11"/>
    <w:rsid w:val="00D25324"/>
    <w:rsid w:val="00D25869"/>
    <w:rsid w:val="00D25E47"/>
    <w:rsid w:val="00D26132"/>
    <w:rsid w:val="00D269C1"/>
    <w:rsid w:val="00D2722D"/>
    <w:rsid w:val="00D27C10"/>
    <w:rsid w:val="00D301B0"/>
    <w:rsid w:val="00D30A5D"/>
    <w:rsid w:val="00D31F1A"/>
    <w:rsid w:val="00D32BC7"/>
    <w:rsid w:val="00D330BE"/>
    <w:rsid w:val="00D33780"/>
    <w:rsid w:val="00D3380F"/>
    <w:rsid w:val="00D33D75"/>
    <w:rsid w:val="00D360A7"/>
    <w:rsid w:val="00D3620B"/>
    <w:rsid w:val="00D367B9"/>
    <w:rsid w:val="00D37510"/>
    <w:rsid w:val="00D405FD"/>
    <w:rsid w:val="00D40C1F"/>
    <w:rsid w:val="00D42756"/>
    <w:rsid w:val="00D442E3"/>
    <w:rsid w:val="00D4452D"/>
    <w:rsid w:val="00D44F0F"/>
    <w:rsid w:val="00D45580"/>
    <w:rsid w:val="00D46053"/>
    <w:rsid w:val="00D503F0"/>
    <w:rsid w:val="00D50675"/>
    <w:rsid w:val="00D506E3"/>
    <w:rsid w:val="00D51F72"/>
    <w:rsid w:val="00D55C89"/>
    <w:rsid w:val="00D56259"/>
    <w:rsid w:val="00D564E8"/>
    <w:rsid w:val="00D574AF"/>
    <w:rsid w:val="00D578D9"/>
    <w:rsid w:val="00D60703"/>
    <w:rsid w:val="00D60B5E"/>
    <w:rsid w:val="00D61217"/>
    <w:rsid w:val="00D6162F"/>
    <w:rsid w:val="00D619CC"/>
    <w:rsid w:val="00D61BA7"/>
    <w:rsid w:val="00D61F1A"/>
    <w:rsid w:val="00D6228E"/>
    <w:rsid w:val="00D62AD4"/>
    <w:rsid w:val="00D63543"/>
    <w:rsid w:val="00D651DC"/>
    <w:rsid w:val="00D663C4"/>
    <w:rsid w:val="00D72A01"/>
    <w:rsid w:val="00D72CE1"/>
    <w:rsid w:val="00D74B9B"/>
    <w:rsid w:val="00D74FA8"/>
    <w:rsid w:val="00D77612"/>
    <w:rsid w:val="00D7781A"/>
    <w:rsid w:val="00D7799B"/>
    <w:rsid w:val="00D803DD"/>
    <w:rsid w:val="00D809C5"/>
    <w:rsid w:val="00D81E95"/>
    <w:rsid w:val="00D8355C"/>
    <w:rsid w:val="00D83AD9"/>
    <w:rsid w:val="00D83ECD"/>
    <w:rsid w:val="00D84CA5"/>
    <w:rsid w:val="00D854E1"/>
    <w:rsid w:val="00D85B37"/>
    <w:rsid w:val="00D85EB4"/>
    <w:rsid w:val="00D86ACD"/>
    <w:rsid w:val="00D87127"/>
    <w:rsid w:val="00D871A3"/>
    <w:rsid w:val="00D902CB"/>
    <w:rsid w:val="00D90ABE"/>
    <w:rsid w:val="00D9196B"/>
    <w:rsid w:val="00D942E7"/>
    <w:rsid w:val="00D949D6"/>
    <w:rsid w:val="00D95795"/>
    <w:rsid w:val="00D96195"/>
    <w:rsid w:val="00D96CB1"/>
    <w:rsid w:val="00D96DAD"/>
    <w:rsid w:val="00D96FAA"/>
    <w:rsid w:val="00D972F0"/>
    <w:rsid w:val="00D97E75"/>
    <w:rsid w:val="00DA2320"/>
    <w:rsid w:val="00DA393E"/>
    <w:rsid w:val="00DA3D60"/>
    <w:rsid w:val="00DA52B0"/>
    <w:rsid w:val="00DA63A9"/>
    <w:rsid w:val="00DA74CD"/>
    <w:rsid w:val="00DB1F0A"/>
    <w:rsid w:val="00DB2B11"/>
    <w:rsid w:val="00DB55E4"/>
    <w:rsid w:val="00DB5A9A"/>
    <w:rsid w:val="00DB5D05"/>
    <w:rsid w:val="00DB636B"/>
    <w:rsid w:val="00DC1AB5"/>
    <w:rsid w:val="00DC1EFB"/>
    <w:rsid w:val="00DC21E9"/>
    <w:rsid w:val="00DC57AA"/>
    <w:rsid w:val="00DC6207"/>
    <w:rsid w:val="00DC687F"/>
    <w:rsid w:val="00DC7E17"/>
    <w:rsid w:val="00DD0AE5"/>
    <w:rsid w:val="00DD2392"/>
    <w:rsid w:val="00DD2D54"/>
    <w:rsid w:val="00DD356C"/>
    <w:rsid w:val="00DD5961"/>
    <w:rsid w:val="00DD660B"/>
    <w:rsid w:val="00DE0483"/>
    <w:rsid w:val="00DE0F40"/>
    <w:rsid w:val="00DE3E9A"/>
    <w:rsid w:val="00DE62F8"/>
    <w:rsid w:val="00DE6595"/>
    <w:rsid w:val="00DE6E9B"/>
    <w:rsid w:val="00DE76CF"/>
    <w:rsid w:val="00DF0C65"/>
    <w:rsid w:val="00DF23DA"/>
    <w:rsid w:val="00DF2CD7"/>
    <w:rsid w:val="00DF31D4"/>
    <w:rsid w:val="00DF31E7"/>
    <w:rsid w:val="00DF407C"/>
    <w:rsid w:val="00DF4BAC"/>
    <w:rsid w:val="00DF61E2"/>
    <w:rsid w:val="00DF63C1"/>
    <w:rsid w:val="00DF6EBE"/>
    <w:rsid w:val="00E0087A"/>
    <w:rsid w:val="00E01519"/>
    <w:rsid w:val="00E02B7A"/>
    <w:rsid w:val="00E036CF"/>
    <w:rsid w:val="00E040FE"/>
    <w:rsid w:val="00E041AB"/>
    <w:rsid w:val="00E12015"/>
    <w:rsid w:val="00E1218B"/>
    <w:rsid w:val="00E12245"/>
    <w:rsid w:val="00E12523"/>
    <w:rsid w:val="00E133CC"/>
    <w:rsid w:val="00E13C94"/>
    <w:rsid w:val="00E1579C"/>
    <w:rsid w:val="00E168DA"/>
    <w:rsid w:val="00E170C0"/>
    <w:rsid w:val="00E20602"/>
    <w:rsid w:val="00E20C11"/>
    <w:rsid w:val="00E20E96"/>
    <w:rsid w:val="00E216C8"/>
    <w:rsid w:val="00E21BD1"/>
    <w:rsid w:val="00E226DD"/>
    <w:rsid w:val="00E2297D"/>
    <w:rsid w:val="00E233C8"/>
    <w:rsid w:val="00E235F2"/>
    <w:rsid w:val="00E23E38"/>
    <w:rsid w:val="00E24879"/>
    <w:rsid w:val="00E25F91"/>
    <w:rsid w:val="00E26140"/>
    <w:rsid w:val="00E26B01"/>
    <w:rsid w:val="00E273CE"/>
    <w:rsid w:val="00E27870"/>
    <w:rsid w:val="00E27FEE"/>
    <w:rsid w:val="00E304C5"/>
    <w:rsid w:val="00E31502"/>
    <w:rsid w:val="00E3229A"/>
    <w:rsid w:val="00E324B4"/>
    <w:rsid w:val="00E328CB"/>
    <w:rsid w:val="00E348B9"/>
    <w:rsid w:val="00E34A50"/>
    <w:rsid w:val="00E34E94"/>
    <w:rsid w:val="00E409DE"/>
    <w:rsid w:val="00E4251D"/>
    <w:rsid w:val="00E42A87"/>
    <w:rsid w:val="00E47F5C"/>
    <w:rsid w:val="00E50092"/>
    <w:rsid w:val="00E51421"/>
    <w:rsid w:val="00E52369"/>
    <w:rsid w:val="00E5337B"/>
    <w:rsid w:val="00E54A66"/>
    <w:rsid w:val="00E55984"/>
    <w:rsid w:val="00E5663B"/>
    <w:rsid w:val="00E56649"/>
    <w:rsid w:val="00E578AC"/>
    <w:rsid w:val="00E57DFD"/>
    <w:rsid w:val="00E60DD4"/>
    <w:rsid w:val="00E61F3B"/>
    <w:rsid w:val="00E634D1"/>
    <w:rsid w:val="00E653A0"/>
    <w:rsid w:val="00E656F0"/>
    <w:rsid w:val="00E7040C"/>
    <w:rsid w:val="00E70ABD"/>
    <w:rsid w:val="00E70D80"/>
    <w:rsid w:val="00E70FE9"/>
    <w:rsid w:val="00E71D36"/>
    <w:rsid w:val="00E71EA6"/>
    <w:rsid w:val="00E7289C"/>
    <w:rsid w:val="00E7349C"/>
    <w:rsid w:val="00E73CA2"/>
    <w:rsid w:val="00E7498F"/>
    <w:rsid w:val="00E74CCA"/>
    <w:rsid w:val="00E751C7"/>
    <w:rsid w:val="00E755E2"/>
    <w:rsid w:val="00E7588E"/>
    <w:rsid w:val="00E7633A"/>
    <w:rsid w:val="00E764E4"/>
    <w:rsid w:val="00E81882"/>
    <w:rsid w:val="00E81B89"/>
    <w:rsid w:val="00E81DE7"/>
    <w:rsid w:val="00E82A29"/>
    <w:rsid w:val="00E838A8"/>
    <w:rsid w:val="00E83F8A"/>
    <w:rsid w:val="00E846F2"/>
    <w:rsid w:val="00E849D5"/>
    <w:rsid w:val="00E84CDA"/>
    <w:rsid w:val="00E877B5"/>
    <w:rsid w:val="00E90152"/>
    <w:rsid w:val="00E90A1A"/>
    <w:rsid w:val="00E912C4"/>
    <w:rsid w:val="00E91B3D"/>
    <w:rsid w:val="00E92C16"/>
    <w:rsid w:val="00E93A42"/>
    <w:rsid w:val="00E93A4E"/>
    <w:rsid w:val="00E9459F"/>
    <w:rsid w:val="00E954A9"/>
    <w:rsid w:val="00E9651F"/>
    <w:rsid w:val="00E96B0C"/>
    <w:rsid w:val="00E976DF"/>
    <w:rsid w:val="00E9798C"/>
    <w:rsid w:val="00E97FCC"/>
    <w:rsid w:val="00EA1111"/>
    <w:rsid w:val="00EA1BFE"/>
    <w:rsid w:val="00EA287C"/>
    <w:rsid w:val="00EA60F5"/>
    <w:rsid w:val="00EA683B"/>
    <w:rsid w:val="00EA6B8E"/>
    <w:rsid w:val="00EA6ED3"/>
    <w:rsid w:val="00EA780D"/>
    <w:rsid w:val="00EA7BC3"/>
    <w:rsid w:val="00EB0CB9"/>
    <w:rsid w:val="00EB0DD1"/>
    <w:rsid w:val="00EB12E9"/>
    <w:rsid w:val="00EB12F0"/>
    <w:rsid w:val="00EB147B"/>
    <w:rsid w:val="00EB3DD5"/>
    <w:rsid w:val="00EB4583"/>
    <w:rsid w:val="00EB51ED"/>
    <w:rsid w:val="00EB5E1F"/>
    <w:rsid w:val="00EB6484"/>
    <w:rsid w:val="00EB68E7"/>
    <w:rsid w:val="00EB7322"/>
    <w:rsid w:val="00EB7A37"/>
    <w:rsid w:val="00EC0391"/>
    <w:rsid w:val="00EC04DC"/>
    <w:rsid w:val="00EC21E8"/>
    <w:rsid w:val="00EC235D"/>
    <w:rsid w:val="00EC4253"/>
    <w:rsid w:val="00EC4B1E"/>
    <w:rsid w:val="00EC508A"/>
    <w:rsid w:val="00EC5909"/>
    <w:rsid w:val="00EC61F3"/>
    <w:rsid w:val="00ED0213"/>
    <w:rsid w:val="00ED05C0"/>
    <w:rsid w:val="00ED06FD"/>
    <w:rsid w:val="00ED2950"/>
    <w:rsid w:val="00ED2B89"/>
    <w:rsid w:val="00ED4186"/>
    <w:rsid w:val="00ED47FF"/>
    <w:rsid w:val="00ED4975"/>
    <w:rsid w:val="00ED5315"/>
    <w:rsid w:val="00ED5CD1"/>
    <w:rsid w:val="00ED5F13"/>
    <w:rsid w:val="00ED65C5"/>
    <w:rsid w:val="00ED73F1"/>
    <w:rsid w:val="00EE2493"/>
    <w:rsid w:val="00EE28E6"/>
    <w:rsid w:val="00EE3EF4"/>
    <w:rsid w:val="00EE41FC"/>
    <w:rsid w:val="00EE4976"/>
    <w:rsid w:val="00EE49D3"/>
    <w:rsid w:val="00EE5066"/>
    <w:rsid w:val="00EE5739"/>
    <w:rsid w:val="00EE6383"/>
    <w:rsid w:val="00EE6629"/>
    <w:rsid w:val="00EE67F1"/>
    <w:rsid w:val="00EF16E6"/>
    <w:rsid w:val="00EF171B"/>
    <w:rsid w:val="00EF1DF0"/>
    <w:rsid w:val="00EF442D"/>
    <w:rsid w:val="00EF4B4F"/>
    <w:rsid w:val="00EF5D5A"/>
    <w:rsid w:val="00EF6CD3"/>
    <w:rsid w:val="00EF7FA1"/>
    <w:rsid w:val="00F00220"/>
    <w:rsid w:val="00F009A7"/>
    <w:rsid w:val="00F01AC0"/>
    <w:rsid w:val="00F021FA"/>
    <w:rsid w:val="00F022F8"/>
    <w:rsid w:val="00F04FCD"/>
    <w:rsid w:val="00F06899"/>
    <w:rsid w:val="00F07622"/>
    <w:rsid w:val="00F101E8"/>
    <w:rsid w:val="00F102DC"/>
    <w:rsid w:val="00F10994"/>
    <w:rsid w:val="00F10A97"/>
    <w:rsid w:val="00F121D6"/>
    <w:rsid w:val="00F13AE4"/>
    <w:rsid w:val="00F15088"/>
    <w:rsid w:val="00F17330"/>
    <w:rsid w:val="00F17BA4"/>
    <w:rsid w:val="00F20CB4"/>
    <w:rsid w:val="00F2107B"/>
    <w:rsid w:val="00F2175D"/>
    <w:rsid w:val="00F21F6F"/>
    <w:rsid w:val="00F22161"/>
    <w:rsid w:val="00F236E5"/>
    <w:rsid w:val="00F25772"/>
    <w:rsid w:val="00F259D7"/>
    <w:rsid w:val="00F25A1E"/>
    <w:rsid w:val="00F25BDA"/>
    <w:rsid w:val="00F25C48"/>
    <w:rsid w:val="00F26B5E"/>
    <w:rsid w:val="00F27034"/>
    <w:rsid w:val="00F27CC6"/>
    <w:rsid w:val="00F302EB"/>
    <w:rsid w:val="00F309FD"/>
    <w:rsid w:val="00F30F3C"/>
    <w:rsid w:val="00F31044"/>
    <w:rsid w:val="00F31947"/>
    <w:rsid w:val="00F3283C"/>
    <w:rsid w:val="00F331A4"/>
    <w:rsid w:val="00F33200"/>
    <w:rsid w:val="00F34514"/>
    <w:rsid w:val="00F34BCA"/>
    <w:rsid w:val="00F352BF"/>
    <w:rsid w:val="00F35ED8"/>
    <w:rsid w:val="00F37B48"/>
    <w:rsid w:val="00F411B0"/>
    <w:rsid w:val="00F417C8"/>
    <w:rsid w:val="00F41912"/>
    <w:rsid w:val="00F4284E"/>
    <w:rsid w:val="00F43A10"/>
    <w:rsid w:val="00F43B3A"/>
    <w:rsid w:val="00F466DC"/>
    <w:rsid w:val="00F47796"/>
    <w:rsid w:val="00F51459"/>
    <w:rsid w:val="00F51ECB"/>
    <w:rsid w:val="00F51EEC"/>
    <w:rsid w:val="00F545FB"/>
    <w:rsid w:val="00F55001"/>
    <w:rsid w:val="00F55E2F"/>
    <w:rsid w:val="00F57108"/>
    <w:rsid w:val="00F627FC"/>
    <w:rsid w:val="00F62A55"/>
    <w:rsid w:val="00F6579E"/>
    <w:rsid w:val="00F658C0"/>
    <w:rsid w:val="00F658E0"/>
    <w:rsid w:val="00F66256"/>
    <w:rsid w:val="00F665FC"/>
    <w:rsid w:val="00F67548"/>
    <w:rsid w:val="00F705BC"/>
    <w:rsid w:val="00F706A3"/>
    <w:rsid w:val="00F7093F"/>
    <w:rsid w:val="00F70E2B"/>
    <w:rsid w:val="00F71EBE"/>
    <w:rsid w:val="00F73027"/>
    <w:rsid w:val="00F73B32"/>
    <w:rsid w:val="00F73B43"/>
    <w:rsid w:val="00F73F56"/>
    <w:rsid w:val="00F756CA"/>
    <w:rsid w:val="00F75A43"/>
    <w:rsid w:val="00F75FB0"/>
    <w:rsid w:val="00F762A1"/>
    <w:rsid w:val="00F77035"/>
    <w:rsid w:val="00F8469F"/>
    <w:rsid w:val="00F847F2"/>
    <w:rsid w:val="00F849E9"/>
    <w:rsid w:val="00F84ED6"/>
    <w:rsid w:val="00F867EE"/>
    <w:rsid w:val="00F86D7A"/>
    <w:rsid w:val="00F92176"/>
    <w:rsid w:val="00F9231B"/>
    <w:rsid w:val="00F93EC6"/>
    <w:rsid w:val="00F942F9"/>
    <w:rsid w:val="00F945D5"/>
    <w:rsid w:val="00FA033D"/>
    <w:rsid w:val="00FA076C"/>
    <w:rsid w:val="00FA1355"/>
    <w:rsid w:val="00FA18DC"/>
    <w:rsid w:val="00FA2B7B"/>
    <w:rsid w:val="00FA2E11"/>
    <w:rsid w:val="00FA37D8"/>
    <w:rsid w:val="00FA5065"/>
    <w:rsid w:val="00FA62D8"/>
    <w:rsid w:val="00FA65B1"/>
    <w:rsid w:val="00FA6FDE"/>
    <w:rsid w:val="00FB0F01"/>
    <w:rsid w:val="00FB1370"/>
    <w:rsid w:val="00FB330F"/>
    <w:rsid w:val="00FB6119"/>
    <w:rsid w:val="00FB62E5"/>
    <w:rsid w:val="00FB6566"/>
    <w:rsid w:val="00FB7C43"/>
    <w:rsid w:val="00FC12BB"/>
    <w:rsid w:val="00FC16EE"/>
    <w:rsid w:val="00FC17A6"/>
    <w:rsid w:val="00FC1C6F"/>
    <w:rsid w:val="00FC1DE9"/>
    <w:rsid w:val="00FC23E7"/>
    <w:rsid w:val="00FC3AC0"/>
    <w:rsid w:val="00FC4363"/>
    <w:rsid w:val="00FC46EA"/>
    <w:rsid w:val="00FC575F"/>
    <w:rsid w:val="00FC586C"/>
    <w:rsid w:val="00FC6DA5"/>
    <w:rsid w:val="00FD006A"/>
    <w:rsid w:val="00FD1750"/>
    <w:rsid w:val="00FD2268"/>
    <w:rsid w:val="00FD24DF"/>
    <w:rsid w:val="00FD26CB"/>
    <w:rsid w:val="00FD3A21"/>
    <w:rsid w:val="00FD3D7B"/>
    <w:rsid w:val="00FD6698"/>
    <w:rsid w:val="00FD6FBC"/>
    <w:rsid w:val="00FD70D9"/>
    <w:rsid w:val="00FD7F18"/>
    <w:rsid w:val="00FE0D17"/>
    <w:rsid w:val="00FE1570"/>
    <w:rsid w:val="00FE1B9F"/>
    <w:rsid w:val="00FE26B5"/>
    <w:rsid w:val="00FE3328"/>
    <w:rsid w:val="00FE34DF"/>
    <w:rsid w:val="00FE3C44"/>
    <w:rsid w:val="00FE3E4E"/>
    <w:rsid w:val="00FE3F7A"/>
    <w:rsid w:val="00FE46A8"/>
    <w:rsid w:val="00FE4D95"/>
    <w:rsid w:val="00FE541B"/>
    <w:rsid w:val="00FE54D6"/>
    <w:rsid w:val="00FE76CC"/>
    <w:rsid w:val="00FE7A37"/>
    <w:rsid w:val="00FF25C9"/>
    <w:rsid w:val="00FF4193"/>
    <w:rsid w:val="00FF433F"/>
    <w:rsid w:val="00FF44E5"/>
    <w:rsid w:val="00FF5198"/>
    <w:rsid w:val="00FF53C9"/>
    <w:rsid w:val="00FF56B3"/>
    <w:rsid w:val="00FF5FCE"/>
    <w:rsid w:val="00FF6D5E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8E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28E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228E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28E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228E"/>
    <w:pPr>
      <w:keepNext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228E"/>
    <w:pPr>
      <w:keepNext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228E"/>
    <w:pPr>
      <w:keepNext/>
      <w:jc w:val="center"/>
      <w:outlineLvl w:val="7"/>
    </w:pPr>
    <w:rPr>
      <w:b/>
      <w:bCs/>
      <w:smallCap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228E"/>
    <w:pPr>
      <w:keepNext/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28E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228E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28E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228E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228E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228E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6228E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6228E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6228E"/>
    <w:rPr>
      <w:rFonts w:ascii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rsid w:val="00D62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28E"/>
    <w:rPr>
      <w:rFonts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D622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62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28E"/>
    <w:rPr>
      <w:rFonts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D6228E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6228E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3">
    <w:name w:val="Body Text 3"/>
    <w:basedOn w:val="Normal"/>
    <w:link w:val="BodyText3Char"/>
    <w:uiPriority w:val="99"/>
    <w:rsid w:val="00D6228E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228E"/>
    <w:rPr>
      <w:rFonts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6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28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D6228E"/>
    <w:rPr>
      <w:rFonts w:ascii="Arial Narrow" w:hAnsi="Arial Narrow" w:cs="Arial Narrow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228E"/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D6228E"/>
    <w:pPr>
      <w:ind w:left="720" w:hanging="720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228E"/>
    <w:rPr>
      <w:rFonts w:cs="Times New Roman"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rsid w:val="00D622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228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228E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D6228E"/>
    <w:pPr>
      <w:spacing w:line="360" w:lineRule="auto"/>
      <w:ind w:left="144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228E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D622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228E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1F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F3B"/>
    <w:rPr>
      <w:rFonts w:ascii="Cambria" w:hAnsi="Cambria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04834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C4B3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F6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6EBE"/>
    <w:rPr>
      <w:rFonts w:cs="Times New Roman"/>
      <w:lang w:val="en-GB" w:eastAsia="en-US"/>
    </w:rPr>
  </w:style>
  <w:style w:type="table" w:styleId="TableGrid">
    <w:name w:val="Table Grid"/>
    <w:basedOn w:val="TableNormal"/>
    <w:uiPriority w:val="59"/>
    <w:rsid w:val="005B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E70D80"/>
    <w:rPr>
      <w:sz w:val="2"/>
      <w:lang w:val="en-US"/>
    </w:rPr>
  </w:style>
  <w:style w:type="paragraph" w:customStyle="1" w:styleId="xl65">
    <w:name w:val="xl65"/>
    <w:basedOn w:val="Normal"/>
    <w:rsid w:val="00317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6">
    <w:name w:val="xl66"/>
    <w:basedOn w:val="Normal"/>
    <w:rsid w:val="00317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17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317C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317C20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0">
    <w:name w:val="xl70"/>
    <w:basedOn w:val="Normal"/>
    <w:rsid w:val="00317C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2">
    <w:name w:val="xl72"/>
    <w:basedOn w:val="Normal"/>
    <w:rsid w:val="00317C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317C2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317C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317C2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317C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317C2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8">
    <w:name w:val="xl78"/>
    <w:basedOn w:val="Normal"/>
    <w:rsid w:val="00317C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79">
    <w:name w:val="xl79"/>
    <w:basedOn w:val="Normal"/>
    <w:rsid w:val="00317C2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317C20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  <w:lang w:val="en-US"/>
    </w:rPr>
  </w:style>
  <w:style w:type="paragraph" w:customStyle="1" w:styleId="xl81">
    <w:name w:val="xl81"/>
    <w:basedOn w:val="Normal"/>
    <w:rsid w:val="00317C2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317C2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83">
    <w:name w:val="xl83"/>
    <w:basedOn w:val="Normal"/>
    <w:rsid w:val="00317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84">
    <w:name w:val="xl84"/>
    <w:basedOn w:val="Normal"/>
    <w:rsid w:val="00317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317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86">
    <w:name w:val="xl86"/>
    <w:basedOn w:val="Normal"/>
    <w:rsid w:val="00317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7">
    <w:name w:val="xl87"/>
    <w:basedOn w:val="Normal"/>
    <w:rsid w:val="00317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8"/>
      <w:szCs w:val="18"/>
      <w:lang w:val="en-US"/>
    </w:rPr>
  </w:style>
  <w:style w:type="paragraph" w:customStyle="1" w:styleId="xl88">
    <w:name w:val="xl88"/>
    <w:basedOn w:val="Normal"/>
    <w:rsid w:val="00317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317C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8"/>
      <w:szCs w:val="18"/>
      <w:lang w:val="en-US"/>
    </w:rPr>
  </w:style>
  <w:style w:type="paragraph" w:customStyle="1" w:styleId="n">
    <w:name w:val="n"/>
    <w:basedOn w:val="Normal"/>
    <w:uiPriority w:val="99"/>
    <w:rsid w:val="00A95547"/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A95547"/>
    <w:pPr>
      <w:jc w:val="both"/>
    </w:pPr>
    <w:rPr>
      <w:b/>
      <w:bCs/>
      <w:i/>
      <w:iCs/>
      <w:sz w:val="28"/>
      <w:szCs w:val="2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C70B3"/>
    <w:rPr>
      <w:lang w:val="en-GB"/>
    </w:rPr>
  </w:style>
  <w:style w:type="numbering" w:customStyle="1" w:styleId="Style2">
    <w:name w:val="Style2"/>
    <w:rsid w:val="00931AE3"/>
    <w:pPr>
      <w:numPr>
        <w:numId w:val="2"/>
      </w:numPr>
    </w:pPr>
  </w:style>
  <w:style w:type="numbering" w:customStyle="1" w:styleId="Style1">
    <w:name w:val="Style1"/>
    <w:rsid w:val="00931AE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512922863808657"/>
          <c:y val="2.4216347956505492E-2"/>
          <c:w val="0.77940780839895063"/>
          <c:h val="0.67160198725159637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Total No. Sat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260665</c:v>
                </c:pt>
                <c:pt idx="1">
                  <c:v>243453</c:v>
                </c:pt>
                <c:pt idx="2">
                  <c:v>276239</c:v>
                </c:pt>
                <c:pt idx="3">
                  <c:v>305015</c:v>
                </c:pt>
                <c:pt idx="4">
                  <c:v>337404</c:v>
                </c:pt>
                <c:pt idx="5">
                  <c:v>357488</c:v>
                </c:pt>
                <c:pt idx="6">
                  <c:v>411783</c:v>
                </c:pt>
                <c:pt idx="7">
                  <c:v>436349</c:v>
                </c:pt>
                <c:pt idx="8">
                  <c:v>446696</c:v>
                </c:pt>
                <c:pt idx="9">
                  <c:v>483630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141256</c:v>
                </c:pt>
                <c:pt idx="1">
                  <c:v>129071</c:v>
                </c:pt>
                <c:pt idx="2">
                  <c:v>150127</c:v>
                </c:pt>
                <c:pt idx="3">
                  <c:v>165591</c:v>
                </c:pt>
                <c:pt idx="4">
                  <c:v>184563</c:v>
                </c:pt>
                <c:pt idx="5">
                  <c:v>198100</c:v>
                </c:pt>
                <c:pt idx="6">
                  <c:v>299171</c:v>
                </c:pt>
                <c:pt idx="7">
                  <c:v>241139</c:v>
                </c:pt>
                <c:pt idx="8">
                  <c:v>243668</c:v>
                </c:pt>
                <c:pt idx="9">
                  <c:v>259746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119409</c:v>
                </c:pt>
                <c:pt idx="1">
                  <c:v>114382</c:v>
                </c:pt>
                <c:pt idx="2">
                  <c:v>126112</c:v>
                </c:pt>
                <c:pt idx="3">
                  <c:v>139424</c:v>
                </c:pt>
                <c:pt idx="4">
                  <c:v>152841</c:v>
                </c:pt>
                <c:pt idx="5">
                  <c:v>159388</c:v>
                </c:pt>
                <c:pt idx="6">
                  <c:v>182612</c:v>
                </c:pt>
                <c:pt idx="7">
                  <c:v>195210</c:v>
                </c:pt>
                <c:pt idx="8">
                  <c:v>203028</c:v>
                </c:pt>
                <c:pt idx="9">
                  <c:v>223884</c:v>
                </c:pt>
              </c:numCache>
            </c:numRef>
          </c:val>
        </c:ser>
        <c:marker val="1"/>
        <c:axId val="131384832"/>
        <c:axId val="93716480"/>
      </c:lineChart>
      <c:catAx>
        <c:axId val="131384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Year</a:t>
                </a:r>
              </a:p>
            </c:rich>
          </c:tx>
        </c:title>
        <c:numFmt formatCode="General" sourceLinked="1"/>
        <c:tickLblPos val="nextTo"/>
        <c:crossAx val="93716480"/>
        <c:crosses val="autoZero"/>
        <c:auto val="1"/>
        <c:lblAlgn val="ctr"/>
        <c:lblOffset val="100"/>
      </c:catAx>
      <c:valAx>
        <c:axId val="93716480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600"/>
                  <a:t>Canddature</a:t>
                </a:r>
              </a:p>
            </c:rich>
          </c:tx>
        </c:title>
        <c:numFmt formatCode="General" sourceLinked="1"/>
        <c:tickLblPos val="nextTo"/>
        <c:crossAx val="131384832"/>
        <c:crosses val="autoZero"/>
        <c:crossBetween val="between"/>
      </c:valAx>
    </c:plotArea>
    <c:legend>
      <c:legendPos val="b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Total No. Sat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37989</c:v>
                </c:pt>
                <c:pt idx="1">
                  <c:v>-17212</c:v>
                </c:pt>
                <c:pt idx="2">
                  <c:v>32786</c:v>
                </c:pt>
                <c:pt idx="3">
                  <c:v>28776</c:v>
                </c:pt>
                <c:pt idx="4">
                  <c:v>32389</c:v>
                </c:pt>
                <c:pt idx="5">
                  <c:v>20084</c:v>
                </c:pt>
                <c:pt idx="6">
                  <c:v>54295</c:v>
                </c:pt>
                <c:pt idx="7">
                  <c:v>24566</c:v>
                </c:pt>
                <c:pt idx="8">
                  <c:v>10347</c:v>
                </c:pt>
                <c:pt idx="9">
                  <c:v>36934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21189</c:v>
                </c:pt>
                <c:pt idx="1">
                  <c:v>-12185</c:v>
                </c:pt>
                <c:pt idx="2">
                  <c:v>21056</c:v>
                </c:pt>
                <c:pt idx="3">
                  <c:v>15464</c:v>
                </c:pt>
                <c:pt idx="4">
                  <c:v>18972</c:v>
                </c:pt>
                <c:pt idx="5">
                  <c:v>13537</c:v>
                </c:pt>
                <c:pt idx="6">
                  <c:v>31071</c:v>
                </c:pt>
                <c:pt idx="7">
                  <c:v>11968</c:v>
                </c:pt>
                <c:pt idx="8">
                  <c:v>2529</c:v>
                </c:pt>
                <c:pt idx="9">
                  <c:v>16078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16800</c:v>
                </c:pt>
                <c:pt idx="1">
                  <c:v>-5027</c:v>
                </c:pt>
                <c:pt idx="2">
                  <c:v>11730</c:v>
                </c:pt>
                <c:pt idx="3">
                  <c:v>13312</c:v>
                </c:pt>
                <c:pt idx="4">
                  <c:v>13417</c:v>
                </c:pt>
                <c:pt idx="5">
                  <c:v>6547</c:v>
                </c:pt>
                <c:pt idx="6">
                  <c:v>23224</c:v>
                </c:pt>
                <c:pt idx="7">
                  <c:v>12598</c:v>
                </c:pt>
                <c:pt idx="8">
                  <c:v>7818</c:v>
                </c:pt>
                <c:pt idx="9">
                  <c:v>20856</c:v>
                </c:pt>
              </c:numCache>
            </c:numRef>
          </c:val>
        </c:ser>
        <c:marker val="1"/>
        <c:axId val="137798784"/>
        <c:axId val="137800704"/>
      </c:lineChart>
      <c:catAx>
        <c:axId val="137798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crossAx val="137800704"/>
        <c:crosses val="autoZero"/>
        <c:auto val="1"/>
        <c:lblAlgn val="ctr"/>
        <c:lblOffset val="100"/>
      </c:catAx>
      <c:valAx>
        <c:axId val="137800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Candidature</a:t>
                </a:r>
              </a:p>
            </c:rich>
          </c:tx>
        </c:title>
        <c:numFmt formatCode="General" sourceLinked="1"/>
        <c:tickLblPos val="nextTo"/>
        <c:crossAx val="137798784"/>
        <c:crosses val="autoZero"/>
        <c:crossBetween val="between"/>
      </c:valAx>
    </c:plotArea>
    <c:legend>
      <c:legendPos val="b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34634004693278"/>
          <c:y val="2.6409858153756616E-2"/>
          <c:w val="0.86710505332404653"/>
          <c:h val="0.7552319134624109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Centres Involved</c:v>
                </c:pt>
              </c:strCache>
            </c:strRef>
          </c:tx>
          <c:dPt>
            <c:idx val="0"/>
            <c:marker>
              <c:spPr>
                <a:solidFill>
                  <a:srgbClr val="FFFF00"/>
                </a:solidFill>
              </c:spPr>
            </c:marker>
          </c:dPt>
          <c:dPt>
            <c:idx val="1"/>
            <c:marker>
              <c:spPr>
                <a:solidFill>
                  <a:srgbClr val="FF0000"/>
                </a:solidFill>
              </c:spPr>
            </c:marker>
          </c:dPt>
          <c:dPt>
            <c:idx val="2"/>
            <c:marker>
              <c:spPr>
                <a:solidFill>
                  <a:srgbClr val="C00000"/>
                </a:solidFill>
              </c:spPr>
            </c:marker>
          </c:dPt>
          <c:dPt>
            <c:idx val="3"/>
            <c:marker>
              <c:spPr>
                <a:solidFill>
                  <a:srgbClr val="FFC000"/>
                </a:solidFill>
              </c:spPr>
            </c:marker>
          </c:dPt>
          <c:dPt>
            <c:idx val="4"/>
            <c:marker>
              <c:spPr>
                <a:solidFill>
                  <a:srgbClr val="92D050"/>
                </a:solidFill>
              </c:spPr>
            </c:marker>
          </c:dPt>
          <c:dPt>
            <c:idx val="5"/>
            <c:marker>
              <c:spPr>
                <a:solidFill>
                  <a:srgbClr val="00B050"/>
                </a:solidFill>
              </c:spPr>
            </c:marker>
          </c:dPt>
          <c:dPt>
            <c:idx val="6"/>
            <c:marker>
              <c:spPr>
                <a:solidFill>
                  <a:srgbClr val="00B0F0"/>
                </a:solidFill>
              </c:spPr>
            </c:marker>
          </c:dPt>
          <c:dPt>
            <c:idx val="7"/>
            <c:marker>
              <c:spPr>
                <a:solidFill>
                  <a:srgbClr val="9A2673"/>
                </a:solidFill>
              </c:spPr>
            </c:marker>
          </c:dPt>
          <c:dPt>
            <c:idx val="8"/>
            <c:marker>
              <c:spPr>
                <a:solidFill>
                  <a:srgbClr val="FF0066"/>
                </a:solidFill>
              </c:spPr>
            </c:marker>
          </c:dPt>
          <c:dPt>
            <c:idx val="9"/>
            <c:marker>
              <c:spPr>
                <a:solidFill>
                  <a:srgbClr val="66FFCC"/>
                </a:solidFill>
              </c:spPr>
            </c:marker>
          </c:dPt>
          <c:dPt>
            <c:idx val="10"/>
            <c:marker>
              <c:spPr>
                <a:solidFill>
                  <a:srgbClr val="96AE1E"/>
                </a:solidFill>
              </c:spPr>
            </c:marker>
          </c:dPt>
          <c:dPt>
            <c:idx val="11"/>
            <c:marker>
              <c:spPr>
                <a:solidFill>
                  <a:srgbClr val="FFFFFF"/>
                </a:solidFill>
              </c:spPr>
            </c:marker>
          </c:dPt>
          <c:dLbls>
            <c:dLbl>
              <c:idx val="0"/>
              <c:layout>
                <c:manualLayout>
                  <c:x val="0"/>
                  <c:y val="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2.55%</a:t>
                    </a:r>
                  </a:p>
                </c:rich>
              </c:tx>
              <c:dLblPos val="r"/>
              <c:showVal val="1"/>
            </c:dLbl>
            <c:dLbl>
              <c:idx val="1"/>
              <c:layout>
                <c:manualLayout>
                  <c:x val="2.3148148148148147E-3"/>
                  <c:y val="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2.7%</a:t>
                    </a:r>
                  </a:p>
                </c:rich>
              </c:tx>
              <c:dLblPos val="r"/>
              <c:showVal val="1"/>
            </c:dLbl>
            <c:dLbl>
              <c:idx val="2"/>
              <c:layout>
                <c:manualLayout>
                  <c:x val="0"/>
                  <c:y val="1.9841269841270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1.71%</a:t>
                    </a:r>
                  </a:p>
                </c:rich>
              </c:tx>
              <c:dLblPos val="r"/>
              <c:showVal val="1"/>
            </c:dLbl>
            <c:dLbl>
              <c:idx val="3"/>
              <c:layout>
                <c:manualLayout>
                  <c:x val="-9.2592592592595259E-3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2.39%</a:t>
                    </a:r>
                  </a:p>
                </c:rich>
              </c:tx>
              <c:dLblPos val="r"/>
              <c:showVal val="1"/>
            </c:dLbl>
            <c:dLbl>
              <c:idx val="4"/>
              <c:layout>
                <c:manualLayout>
                  <c:x val="0"/>
                  <c:y val="1.9841269841270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5.03%</a:t>
                    </a:r>
                  </a:p>
                </c:rich>
              </c:tx>
              <c:dLblPos val="r"/>
              <c:showVal val="1"/>
            </c:dLbl>
            <c:dLbl>
              <c:idx val="5"/>
              <c:layout>
                <c:manualLayout>
                  <c:x val="6.94444444444456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2.3%</a:t>
                    </a:r>
                  </a:p>
                </c:rich>
              </c:tx>
              <c:dLblPos val="r"/>
              <c:showVal val="1"/>
            </c:dLbl>
            <c:dLbl>
              <c:idx val="6"/>
              <c:layout>
                <c:manualLayout>
                  <c:x val="0"/>
                  <c:y val="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2.61%</a:t>
                    </a:r>
                  </a:p>
                </c:rich>
              </c:tx>
              <c:dLblPos val="r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1.15%</a:t>
                    </a:r>
                  </a:p>
                </c:rich>
              </c:tx>
              <c:dLblPos val="t"/>
              <c:showVal val="1"/>
            </c:dLbl>
            <c:dLbl>
              <c:idx val="8"/>
              <c:layout>
                <c:manualLayout>
                  <c:x val="0"/>
                  <c:y val="1.9841269841270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2.38%</a:t>
                    </a:r>
                  </a:p>
                </c:rich>
              </c:tx>
              <c:dLblPos val="r"/>
              <c:showVal val="1"/>
            </c:dLbl>
            <c:dLbl>
              <c:idx val="9"/>
              <c:layout>
                <c:manualLayout>
                  <c:x val="0"/>
                  <c:y val="-3.96825396825398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1.78%</a:t>
                    </a:r>
                  </a:p>
                </c:rich>
              </c:tx>
              <c:dLblPos val="r"/>
              <c:showVal val="1"/>
            </c:dLbl>
            <c:dLbl>
              <c:idx val="10"/>
              <c:layout>
                <c:manualLayout>
                  <c:x val="0"/>
                  <c:y val="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2.62%</a:t>
                    </a:r>
                  </a:p>
                </c:rich>
              </c:tx>
              <c:dLblPos val="r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2.2%</a:t>
                    </a:r>
                  </a:p>
                </c:rich>
              </c:tx>
              <c:dLblPos val="t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2.5499999999999998</c:v>
                </c:pt>
                <c:pt idx="1">
                  <c:v>2.7</c:v>
                </c:pt>
                <c:pt idx="2">
                  <c:v>1.71</c:v>
                </c:pt>
                <c:pt idx="3">
                  <c:v>2.3899999999999997</c:v>
                </c:pt>
                <c:pt idx="4">
                  <c:v>5.03</c:v>
                </c:pt>
                <c:pt idx="5">
                  <c:v>2.2999999999999998</c:v>
                </c:pt>
                <c:pt idx="6">
                  <c:v>2.61</c:v>
                </c:pt>
                <c:pt idx="7">
                  <c:v>1.1499999999999884</c:v>
                </c:pt>
                <c:pt idx="8">
                  <c:v>2.38</c:v>
                </c:pt>
                <c:pt idx="9">
                  <c:v>1.78</c:v>
                </c:pt>
                <c:pt idx="10">
                  <c:v>2.62</c:v>
                </c:pt>
                <c:pt idx="11">
                  <c:v>2.2000000000000002</c:v>
                </c:pt>
              </c:numCache>
            </c:numRef>
          </c:val>
        </c:ser>
        <c:marker val="1"/>
        <c:axId val="148456576"/>
        <c:axId val="148458496"/>
      </c:lineChart>
      <c:catAx>
        <c:axId val="148456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crossAx val="148458496"/>
        <c:crosses val="autoZero"/>
        <c:auto val="1"/>
        <c:lblAlgn val="ctr"/>
        <c:lblOffset val="100"/>
      </c:catAx>
      <c:valAx>
        <c:axId val="148458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Centres Involved in %</a:t>
                </a:r>
              </a:p>
            </c:rich>
          </c:tx>
          <c:layout>
            <c:manualLayout>
              <c:xMode val="edge"/>
              <c:yMode val="edge"/>
              <c:x val="1.7424333034320082E-2"/>
              <c:y val="0.30375080473431387"/>
            </c:manualLayout>
          </c:layout>
        </c:title>
        <c:numFmt formatCode="General" sourceLinked="1"/>
        <c:tickLblPos val="nextTo"/>
        <c:crossAx val="148456576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57589676290491"/>
          <c:y val="4.0336129645919934E-2"/>
          <c:w val="0.83296114027413271"/>
          <c:h val="0.72540095975741448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3</c:v>
                </c:pt>
              </c:strCache>
            </c:strRef>
          </c:tx>
          <c:dPt>
            <c:idx val="0"/>
            <c:marker>
              <c:spPr>
                <a:solidFill>
                  <a:srgbClr val="FFFF00"/>
                </a:solidFill>
              </c:spPr>
            </c:marker>
            <c:spPr/>
          </c:dPt>
          <c:dPt>
            <c:idx val="1"/>
            <c:marker>
              <c:spPr>
                <a:solidFill>
                  <a:srgbClr val="FF0000"/>
                </a:solidFill>
              </c:spPr>
            </c:marker>
          </c:dPt>
          <c:dPt>
            <c:idx val="2"/>
            <c:marker>
              <c:spPr>
                <a:solidFill>
                  <a:srgbClr val="C00000"/>
                </a:solidFill>
              </c:spPr>
            </c:marker>
          </c:dPt>
          <c:dPt>
            <c:idx val="3"/>
            <c:marker>
              <c:spPr>
                <a:solidFill>
                  <a:srgbClr val="FFC000"/>
                </a:solidFill>
              </c:spPr>
            </c:marker>
          </c:dPt>
          <c:dPt>
            <c:idx val="4"/>
            <c:marker>
              <c:spPr>
                <a:solidFill>
                  <a:srgbClr val="92D050"/>
                </a:solidFill>
              </c:spPr>
            </c:marker>
          </c:dPt>
          <c:dPt>
            <c:idx val="5"/>
            <c:marker>
              <c:spPr>
                <a:solidFill>
                  <a:srgbClr val="00B050"/>
                </a:solidFill>
              </c:spPr>
            </c:marker>
          </c:dPt>
          <c:dPt>
            <c:idx val="6"/>
            <c:marker>
              <c:spPr>
                <a:solidFill>
                  <a:srgbClr val="00B0F0"/>
                </a:solidFill>
              </c:spPr>
            </c:marker>
          </c:dPt>
          <c:dPt>
            <c:idx val="7"/>
            <c:marker>
              <c:spPr>
                <a:solidFill>
                  <a:srgbClr val="9A2673"/>
                </a:solidFill>
              </c:spPr>
            </c:marker>
          </c:dPt>
          <c:dPt>
            <c:idx val="8"/>
            <c:marker>
              <c:spPr>
                <a:solidFill>
                  <a:srgbClr val="FF0066"/>
                </a:solidFill>
              </c:spPr>
            </c:marker>
          </c:dPt>
          <c:dPt>
            <c:idx val="9"/>
            <c:marker>
              <c:spPr>
                <a:solidFill>
                  <a:srgbClr val="66FFCC"/>
                </a:solidFill>
              </c:spPr>
            </c:marker>
          </c:dPt>
          <c:dPt>
            <c:idx val="10"/>
            <c:marker>
              <c:spPr>
                <a:solidFill>
                  <a:srgbClr val="96AE1E"/>
                </a:solidFill>
              </c:spPr>
            </c:marker>
          </c:dPt>
          <c:dPt>
            <c:idx val="11"/>
            <c:marker>
              <c:spPr>
                <a:solidFill>
                  <a:srgbClr val="FFFFFF"/>
                </a:solidFill>
              </c:spPr>
            </c:marker>
          </c:dPt>
          <c:dLbls>
            <c:dLbl>
              <c:idx val="4"/>
              <c:layout>
                <c:manualLayout>
                  <c:x val="0"/>
                  <c:y val="1.587301587301588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0"/>
                  <c:y val="1.9841269841270194E-2"/>
                </c:manualLayout>
              </c:layout>
              <c:dLblPos val="r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Val val="1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numCache>
            </c:numRef>
          </c:cat>
          <c:val>
            <c:numRef>
              <c:f>Sheet1!$B$2:$B$13</c:f>
              <c:numCache>
                <c:formatCode>0.00%</c:formatCode>
                <c:ptCount val="12"/>
                <c:pt idx="0">
                  <c:v>4.9000000000000111E-3</c:v>
                </c:pt>
                <c:pt idx="1">
                  <c:v>8.0000000000000175E-3</c:v>
                </c:pt>
                <c:pt idx="2">
                  <c:v>1.4000000000000019E-3</c:v>
                </c:pt>
                <c:pt idx="3">
                  <c:v>3.0000000000000044E-3</c:v>
                </c:pt>
                <c:pt idx="4">
                  <c:v>6.80000000000001E-3</c:v>
                </c:pt>
                <c:pt idx="5">
                  <c:v>4.7000000000000089E-3</c:v>
                </c:pt>
                <c:pt idx="6">
                  <c:v>3.5000000000000044E-3</c:v>
                </c:pt>
                <c:pt idx="7">
                  <c:v>1.5000000000000022E-3</c:v>
                </c:pt>
                <c:pt idx="8">
                  <c:v>7.1000000000000004E-3</c:v>
                </c:pt>
                <c:pt idx="9">
                  <c:v>2.8999999999999998E-3</c:v>
                </c:pt>
                <c:pt idx="10">
                  <c:v>7.5000000000000119E-3</c:v>
                </c:pt>
                <c:pt idx="11">
                  <c:v>6.2000000000000111E-3</c:v>
                </c:pt>
              </c:numCache>
            </c:numRef>
          </c:val>
        </c:ser>
        <c:marker val="1"/>
        <c:axId val="137736192"/>
        <c:axId val="137738112"/>
      </c:lineChart>
      <c:catAx>
        <c:axId val="137736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Year</a:t>
                </a:r>
              </a:p>
            </c:rich>
          </c:tx>
        </c:title>
        <c:numFmt formatCode="General" sourceLinked="1"/>
        <c:tickLblPos val="nextTo"/>
        <c:crossAx val="137738112"/>
        <c:crosses val="autoZero"/>
        <c:auto val="1"/>
        <c:lblAlgn val="ctr"/>
        <c:lblOffset val="100"/>
      </c:catAx>
      <c:valAx>
        <c:axId val="1377381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Candidates' Involved in %</a:t>
                </a:r>
              </a:p>
            </c:rich>
          </c:tx>
          <c:layout>
            <c:manualLayout>
              <c:xMode val="edge"/>
              <c:yMode val="edge"/>
              <c:x val="1.8401776700989342E-3"/>
              <c:y val="0.22292593270802391"/>
            </c:manualLayout>
          </c:layout>
        </c:title>
        <c:numFmt formatCode="0.00%" sourceLinked="1"/>
        <c:tickLblPos val="nextTo"/>
        <c:crossAx val="137736192"/>
        <c:crosses val="autoZero"/>
        <c:crossBetween val="between"/>
      </c:valAx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G</vt:lpstr>
    </vt:vector>
  </TitlesOfParts>
  <Company>K.N.E.C.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</dc:title>
  <dc:creator>The Authorised User</dc:creator>
  <cp:lastModifiedBy>kmacharia</cp:lastModifiedBy>
  <cp:revision>2</cp:revision>
  <cp:lastPrinted>2015-03-03T02:27:00Z</cp:lastPrinted>
  <dcterms:created xsi:type="dcterms:W3CDTF">2015-03-03T14:42:00Z</dcterms:created>
  <dcterms:modified xsi:type="dcterms:W3CDTF">2015-03-03T14:42:00Z</dcterms:modified>
</cp:coreProperties>
</file>